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0" w:rsidRPr="001D70AF" w:rsidRDefault="00225250" w:rsidP="000433DC">
      <w:pPr>
        <w:tabs>
          <w:tab w:val="left" w:pos="3076"/>
        </w:tabs>
        <w:rPr>
          <w:b/>
        </w:rPr>
      </w:pPr>
    </w:p>
    <w:p w:rsidR="00225250" w:rsidRPr="001D70AF" w:rsidRDefault="00225250" w:rsidP="00822993">
      <w:pPr>
        <w:tabs>
          <w:tab w:val="left" w:pos="3076"/>
        </w:tabs>
        <w:jc w:val="center"/>
        <w:rPr>
          <w:b/>
        </w:rPr>
      </w:pPr>
    </w:p>
    <w:p w:rsidR="00225250" w:rsidRPr="001D70AF" w:rsidRDefault="00225250" w:rsidP="00822993">
      <w:pPr>
        <w:tabs>
          <w:tab w:val="left" w:pos="3076"/>
        </w:tabs>
        <w:jc w:val="center"/>
        <w:rPr>
          <w:b/>
        </w:rPr>
      </w:pPr>
      <w:r w:rsidRPr="001D70AF">
        <w:rPr>
          <w:b/>
        </w:rPr>
        <w:t xml:space="preserve">Котировочная документация </w:t>
      </w:r>
    </w:p>
    <w:p w:rsidR="00225250" w:rsidRPr="001D70AF" w:rsidRDefault="00225250" w:rsidP="00822993">
      <w:pPr>
        <w:tabs>
          <w:tab w:val="left" w:pos="3076"/>
        </w:tabs>
        <w:jc w:val="center"/>
        <w:rPr>
          <w:b/>
        </w:rPr>
      </w:pPr>
      <w:r w:rsidRPr="001D70AF">
        <w:rPr>
          <w:b/>
        </w:rPr>
        <w:t xml:space="preserve">к извещению о проведении запроса котировок № </w:t>
      </w:r>
      <w:r w:rsidR="003A0A5E">
        <w:rPr>
          <w:b/>
        </w:rPr>
        <w:t>16</w:t>
      </w:r>
      <w:r w:rsidRPr="001D70AF">
        <w:rPr>
          <w:b/>
        </w:rPr>
        <w:t xml:space="preserve"> </w:t>
      </w:r>
      <w:proofErr w:type="gramStart"/>
      <w:r w:rsidRPr="001D70AF">
        <w:rPr>
          <w:b/>
        </w:rPr>
        <w:t xml:space="preserve">от </w:t>
      </w:r>
      <w:r w:rsidR="00530FAC" w:rsidRPr="001D70AF">
        <w:rPr>
          <w:b/>
        </w:rPr>
        <w:t xml:space="preserve"> </w:t>
      </w:r>
      <w:r w:rsidR="003B51D1">
        <w:rPr>
          <w:b/>
        </w:rPr>
        <w:t>31</w:t>
      </w:r>
      <w:r w:rsidR="00FA7096" w:rsidRPr="001D70AF">
        <w:rPr>
          <w:b/>
        </w:rPr>
        <w:t>.0</w:t>
      </w:r>
      <w:r w:rsidR="003B51D1">
        <w:rPr>
          <w:b/>
        </w:rPr>
        <w:t>5</w:t>
      </w:r>
      <w:r w:rsidR="00FA7096" w:rsidRPr="001D70AF">
        <w:rPr>
          <w:b/>
        </w:rPr>
        <w:t>.2019</w:t>
      </w:r>
      <w:proofErr w:type="gramEnd"/>
      <w:r w:rsidRPr="001D70AF">
        <w:rPr>
          <w:b/>
        </w:rPr>
        <w:t xml:space="preserve"> г.</w:t>
      </w:r>
    </w:p>
    <w:p w:rsidR="00225250" w:rsidRPr="001D70AF" w:rsidRDefault="00225250" w:rsidP="00F67CEE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34"/>
        <w:gridCol w:w="7342"/>
      </w:tblGrid>
      <w:tr w:rsidR="00225250" w:rsidRPr="001D70AF" w:rsidTr="007B672B">
        <w:tc>
          <w:tcPr>
            <w:tcW w:w="416" w:type="dxa"/>
          </w:tcPr>
          <w:p w:rsidR="00225250" w:rsidRPr="001D70AF" w:rsidRDefault="00225250" w:rsidP="00F67CEE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1</w:t>
            </w:r>
          </w:p>
        </w:tc>
        <w:tc>
          <w:tcPr>
            <w:tcW w:w="2737" w:type="dxa"/>
          </w:tcPr>
          <w:p w:rsidR="00225250" w:rsidRPr="001D70AF" w:rsidRDefault="00225250" w:rsidP="00F67CEE">
            <w:pPr>
              <w:rPr>
                <w:b/>
                <w:i/>
                <w:sz w:val="20"/>
                <w:szCs w:val="20"/>
              </w:rPr>
            </w:pPr>
            <w:r w:rsidRPr="001D70AF">
              <w:rPr>
                <w:b/>
                <w:i/>
                <w:sz w:val="20"/>
                <w:szCs w:val="20"/>
              </w:rPr>
              <w:t>Сведения о Заказчике.</w:t>
            </w:r>
          </w:p>
        </w:tc>
        <w:tc>
          <w:tcPr>
            <w:tcW w:w="7359" w:type="dxa"/>
          </w:tcPr>
          <w:p w:rsidR="00225250" w:rsidRPr="001D70AF" w:rsidRDefault="00225250" w:rsidP="009B56C7">
            <w:pPr>
              <w:jc w:val="both"/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-</w:t>
            </w:r>
          </w:p>
        </w:tc>
      </w:tr>
      <w:tr w:rsidR="00225250" w:rsidRPr="001D70AF" w:rsidTr="007B672B">
        <w:tc>
          <w:tcPr>
            <w:tcW w:w="416" w:type="dxa"/>
            <w:vMerge w:val="restart"/>
          </w:tcPr>
          <w:p w:rsidR="00225250" w:rsidRPr="001D70AF" w:rsidRDefault="00225250" w:rsidP="00F67CEE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225250" w:rsidRPr="001D70AF" w:rsidRDefault="00225250" w:rsidP="00F67CEE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Наименование.</w:t>
            </w:r>
          </w:p>
        </w:tc>
        <w:tc>
          <w:tcPr>
            <w:tcW w:w="7359" w:type="dxa"/>
          </w:tcPr>
          <w:p w:rsidR="00225250" w:rsidRPr="001D70AF" w:rsidRDefault="007B672B" w:rsidP="007B6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70AF">
              <w:rPr>
                <w:rFonts w:ascii="Times New Roman" w:hAnsi="Times New Roman" w:cs="Times New Roman"/>
                <w:szCs w:val="22"/>
              </w:rPr>
              <w:t>ЧАСТНОЕ УЧРЕЖДЕНИЕ ЗДРАВООХРАНЕНИЯ «ПОЛИКЛИНИКА «РЖД-МЕДИЦИНА» ГОРОДА БЕЛОГОРСК»</w:t>
            </w:r>
          </w:p>
        </w:tc>
      </w:tr>
      <w:tr w:rsidR="007B672B" w:rsidRPr="001D70AF" w:rsidTr="007B672B">
        <w:tc>
          <w:tcPr>
            <w:tcW w:w="41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1D70AF">
              <w:rPr>
                <w:b/>
                <w:color w:val="333333"/>
                <w:sz w:val="22"/>
                <w:szCs w:val="22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70AF">
              <w:rPr>
                <w:rFonts w:ascii="Times New Roman" w:hAnsi="Times New Roman" w:cs="Times New Roman"/>
                <w:szCs w:val="22"/>
              </w:rPr>
              <w:t>ЧУЗ «РЖД-МЕДИЦИНА» Г.БЕЛОГОРСК»</w:t>
            </w:r>
          </w:p>
          <w:p w:rsidR="007B672B" w:rsidRPr="001D70AF" w:rsidRDefault="007B672B" w:rsidP="007B672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B672B" w:rsidRPr="001D70AF" w:rsidTr="007B672B">
        <w:tc>
          <w:tcPr>
            <w:tcW w:w="41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Место нахождения, почтовый адрес.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 676850, РФ, Амурская область, </w:t>
            </w:r>
          </w:p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г. Белогорск, ул. Ударная, д. 24</w:t>
            </w:r>
          </w:p>
        </w:tc>
      </w:tr>
      <w:tr w:rsidR="007B672B" w:rsidRPr="001D70AF" w:rsidTr="007B672B">
        <w:tc>
          <w:tcPr>
            <w:tcW w:w="41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Адрес электронной почты, e-</w:t>
            </w:r>
            <w:proofErr w:type="spellStart"/>
            <w:r w:rsidRPr="001D70AF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1D70A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  <w:lang w:val="en-US"/>
              </w:rPr>
              <w:t>chuz</w:t>
            </w:r>
            <w:r w:rsidRPr="001D70AF">
              <w:rPr>
                <w:sz w:val="22"/>
                <w:szCs w:val="22"/>
              </w:rPr>
              <w:t>belogorsk@yandex.ru</w:t>
            </w:r>
          </w:p>
        </w:tc>
      </w:tr>
      <w:tr w:rsidR="007B672B" w:rsidRPr="001D70AF" w:rsidTr="007B672B">
        <w:tc>
          <w:tcPr>
            <w:tcW w:w="41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Номера контактных телефонов.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(41641) 3-10-78</w:t>
            </w:r>
          </w:p>
        </w:tc>
      </w:tr>
      <w:tr w:rsidR="007B672B" w:rsidRPr="001D70AF" w:rsidTr="007B672B">
        <w:tc>
          <w:tcPr>
            <w:tcW w:w="41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Контактное лицо.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bCs/>
                <w:sz w:val="22"/>
                <w:szCs w:val="22"/>
              </w:rPr>
              <w:t>Погуляева Татьяна Евгеньевна</w:t>
            </w:r>
          </w:p>
        </w:tc>
      </w:tr>
      <w:tr w:rsidR="007B672B" w:rsidRPr="001D70AF" w:rsidTr="007B672B"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2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Предмет закупки.</w:t>
            </w:r>
          </w:p>
        </w:tc>
        <w:tc>
          <w:tcPr>
            <w:tcW w:w="7359" w:type="dxa"/>
          </w:tcPr>
          <w:p w:rsidR="007B672B" w:rsidRPr="001D70AF" w:rsidRDefault="005C388C" w:rsidP="007B672B">
            <w:pPr>
              <w:rPr>
                <w:bCs/>
                <w:sz w:val="22"/>
                <w:szCs w:val="22"/>
              </w:rPr>
            </w:pPr>
            <w:r w:rsidRPr="001D70AF">
              <w:rPr>
                <w:bCs/>
                <w:sz w:val="22"/>
                <w:szCs w:val="22"/>
              </w:rPr>
              <w:t>заключение договора на проведение специальной оценки условий труда</w:t>
            </w:r>
            <w:r w:rsidR="007B672B" w:rsidRPr="001D70AF">
              <w:rPr>
                <w:sz w:val="22"/>
                <w:szCs w:val="22"/>
              </w:rPr>
              <w:t xml:space="preserve"> на 119 рабочих местах ЧУЗ «РЖД-Медицина» г.</w:t>
            </w:r>
            <w:r w:rsidRPr="001D70AF">
              <w:rPr>
                <w:sz w:val="22"/>
                <w:szCs w:val="22"/>
              </w:rPr>
              <w:t xml:space="preserve"> </w:t>
            </w:r>
            <w:r w:rsidR="007B672B" w:rsidRPr="001D70AF">
              <w:rPr>
                <w:sz w:val="22"/>
                <w:szCs w:val="22"/>
              </w:rPr>
              <w:t>Белогорск».</w:t>
            </w:r>
          </w:p>
        </w:tc>
      </w:tr>
      <w:tr w:rsidR="007B672B" w:rsidRPr="001D70AF" w:rsidTr="007B672B">
        <w:trPr>
          <w:trHeight w:val="801"/>
        </w:trPr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Сайт, на котором размещена документация о запросе котировок.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  <w:lang w:val="en-US"/>
              </w:rPr>
            </w:pPr>
            <w:r w:rsidRPr="001D70AF">
              <w:rPr>
                <w:sz w:val="22"/>
                <w:szCs w:val="22"/>
              </w:rPr>
              <w:t>http://чузбелогорск.рф</w:t>
            </w:r>
          </w:p>
        </w:tc>
      </w:tr>
      <w:tr w:rsidR="007B672B" w:rsidRPr="001D70AF" w:rsidTr="007B672B"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4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Начальная (максимальная) цена.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Согласно Приложению №1</w:t>
            </w:r>
          </w:p>
        </w:tc>
      </w:tr>
      <w:tr w:rsidR="007B672B" w:rsidRPr="001D70AF" w:rsidTr="007B672B"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5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color w:val="000000"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Порядок формирования цены договора.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В цену договора включены все расходы, связанные с оказанием данного вида услуг. </w:t>
            </w:r>
          </w:p>
        </w:tc>
      </w:tr>
      <w:tr w:rsidR="007B672B" w:rsidRPr="001D70AF" w:rsidTr="007B672B"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6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 xml:space="preserve">Источник финансирования. 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Собственные средства  </w:t>
            </w:r>
          </w:p>
        </w:tc>
      </w:tr>
      <w:tr w:rsidR="007B672B" w:rsidRPr="001D70AF" w:rsidTr="007B672B"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676850, РФ, Амурская область, </w:t>
            </w:r>
          </w:p>
          <w:p w:rsidR="007B672B" w:rsidRPr="001D70AF" w:rsidRDefault="007B672B" w:rsidP="007B672B">
            <w:pPr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г. Белогорск, ул. Ударная, д. 24</w:t>
            </w:r>
          </w:p>
        </w:tc>
      </w:tr>
      <w:tr w:rsidR="007B672B" w:rsidRPr="001D70AF" w:rsidTr="007B672B">
        <w:tc>
          <w:tcPr>
            <w:tcW w:w="41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8</w:t>
            </w:r>
          </w:p>
        </w:tc>
        <w:tc>
          <w:tcPr>
            <w:tcW w:w="2737" w:type="dxa"/>
          </w:tcPr>
          <w:p w:rsidR="007B672B" w:rsidRPr="001D70AF" w:rsidRDefault="007B672B" w:rsidP="007B67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Срок, место и порядок предоставления документации о закупке.</w:t>
            </w:r>
          </w:p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</w:p>
        </w:tc>
        <w:tc>
          <w:tcPr>
            <w:tcW w:w="7359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 Поставщик предоставляет котировочную заявку в форме документа на бумажном носителе </w:t>
            </w:r>
            <w:r w:rsidRPr="001D70AF">
              <w:rPr>
                <w:color w:val="000000"/>
                <w:sz w:val="22"/>
                <w:szCs w:val="22"/>
              </w:rPr>
              <w:t xml:space="preserve">с </w:t>
            </w:r>
            <w:r w:rsidR="003B51D1">
              <w:rPr>
                <w:color w:val="000000"/>
                <w:sz w:val="22"/>
                <w:szCs w:val="22"/>
              </w:rPr>
              <w:t>31</w:t>
            </w:r>
            <w:r w:rsidRPr="001D70AF">
              <w:rPr>
                <w:color w:val="000000"/>
                <w:sz w:val="22"/>
                <w:szCs w:val="22"/>
              </w:rPr>
              <w:t>.0</w:t>
            </w:r>
            <w:r w:rsidR="003B51D1">
              <w:rPr>
                <w:color w:val="000000"/>
                <w:sz w:val="22"/>
                <w:szCs w:val="22"/>
              </w:rPr>
              <w:t>5</w:t>
            </w:r>
            <w:r w:rsidRPr="001D70AF">
              <w:rPr>
                <w:color w:val="000000"/>
                <w:sz w:val="22"/>
                <w:szCs w:val="22"/>
              </w:rPr>
              <w:t xml:space="preserve">.2019 г. до </w:t>
            </w:r>
            <w:r w:rsidR="003A0A5E" w:rsidRPr="003A0A5E">
              <w:rPr>
                <w:color w:val="000000"/>
                <w:sz w:val="22"/>
                <w:szCs w:val="22"/>
              </w:rPr>
              <w:t>07</w:t>
            </w:r>
            <w:r w:rsidRPr="001D70AF">
              <w:rPr>
                <w:color w:val="000000"/>
                <w:sz w:val="22"/>
                <w:szCs w:val="22"/>
              </w:rPr>
              <w:t>.06.2019г. 16:30 часов (местного времени),</w:t>
            </w:r>
            <w:r w:rsidRPr="001D70AF">
              <w:rPr>
                <w:sz w:val="22"/>
                <w:szCs w:val="22"/>
              </w:rPr>
              <w:t xml:space="preserve"> по адресу: 676850, РФ, Амурская область, г. Белогорск, ул. Ударная, д. 24, 2 этаж, приемная главного врача в будние дни с 08 час. 30 мин. до 16 час. 30 мин., в предпраздничный день – на 1 час раньше. Перерыв с 12 часов 00 минут до 13 часов 00 минут. Документация предоставляется на русском языке. </w:t>
            </w:r>
          </w:p>
          <w:p w:rsidR="007B672B" w:rsidRPr="001D70AF" w:rsidRDefault="007B672B" w:rsidP="007B672B">
            <w:pPr>
              <w:jc w:val="both"/>
              <w:rPr>
                <w:color w:val="000000"/>
                <w:sz w:val="22"/>
                <w:szCs w:val="22"/>
              </w:rPr>
            </w:pPr>
            <w:r w:rsidRPr="001D70AF">
              <w:rPr>
                <w:color w:val="000000"/>
                <w:sz w:val="22"/>
                <w:szCs w:val="22"/>
                <w:u w:val="single"/>
              </w:rPr>
              <w:t>Заявки, поданные позднее установленного срока, не рассматриваются, возврату не подлежат</w:t>
            </w:r>
            <w:r w:rsidRPr="001D70A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9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Размер, порядок и сроки внесения платы, взимаемой Заказчиком за предоставление документации.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10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Требования к участникам закупки.</w:t>
            </w:r>
          </w:p>
        </w:tc>
        <w:tc>
          <w:tcPr>
            <w:tcW w:w="7359" w:type="dxa"/>
          </w:tcPr>
          <w:p w:rsidR="00652D69" w:rsidRPr="00652D69" w:rsidRDefault="00652D69" w:rsidP="00652D69">
            <w:pPr>
              <w:ind w:left="-136" w:firstLine="496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1) </w:t>
            </w:r>
            <w:r w:rsidRPr="00652D69">
              <w:rPr>
                <w:sz w:val="22"/>
                <w:szCs w:val="22"/>
              </w:rPr>
              <w:t>не проводится процедура ликвидации юридического лица и отсутствует решение арбитражного суда о признании юридического лица банкротом и об открытии конкурсного производства;</w:t>
            </w:r>
          </w:p>
          <w:p w:rsidR="00652D69" w:rsidRPr="00652D69" w:rsidRDefault="00652D69" w:rsidP="00652D69">
            <w:pPr>
              <w:ind w:left="6" w:firstLine="354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2) </w:t>
            </w:r>
            <w:r w:rsidRPr="00652D69">
              <w:rPr>
                <w:sz w:val="22"/>
                <w:szCs w:val="22"/>
              </w:rPr>
              <w:t>не 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52D69" w:rsidRPr="00652D69" w:rsidRDefault="00652D69" w:rsidP="00652D69">
            <w:pPr>
              <w:ind w:left="6" w:firstLine="354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3) </w:t>
            </w:r>
            <w:r w:rsidRPr="00652D69">
              <w:rPr>
                <w:sz w:val="22"/>
                <w:szCs w:val="22"/>
              </w:rPr>
              <w:t>отсутствует задолженность по начисленным налогам, сборам и иным обязательным платежам в бюджеты бюджетной системы Российской Федерации.;</w:t>
            </w:r>
          </w:p>
          <w:p w:rsidR="00652D69" w:rsidRPr="00652D69" w:rsidRDefault="00652D69" w:rsidP="00652D69">
            <w:pPr>
              <w:ind w:firstLine="360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4) </w:t>
            </w:r>
            <w:r w:rsidRPr="00652D69">
              <w:rPr>
                <w:sz w:val="22"/>
                <w:szCs w:val="22"/>
              </w:rPr>
              <w:t xml:space="preserve">отсутствие у руководителя судимости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</w:t>
            </w:r>
            <w:r w:rsidRPr="00652D69">
              <w:rPr>
                <w:sz w:val="22"/>
                <w:szCs w:val="22"/>
              </w:rPr>
              <w:lastRenderedPageBreak/>
              <w:t>услуги, являющихся объектом осуществляемой закупки, и административного наказания в виде дисквалификации;</w:t>
            </w:r>
          </w:p>
          <w:p w:rsidR="00652D69" w:rsidRPr="00652D69" w:rsidRDefault="00652D69" w:rsidP="00652D69">
            <w:pPr>
              <w:ind w:firstLine="573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>5</w:t>
            </w:r>
            <w:r w:rsidRPr="00652D69">
              <w:rPr>
                <w:b/>
                <w:sz w:val="22"/>
                <w:szCs w:val="22"/>
              </w:rPr>
              <w:t>)</w:t>
            </w:r>
            <w:r w:rsidRPr="00652D69">
              <w:rPr>
                <w:sz w:val="22"/>
                <w:szCs w:val="22"/>
              </w:rPr>
              <w:t xml:space="preserve"> отсутствуют сведения в реестре недобросовестных поставщиков, предусмотренном ст. 5 Федерального закона от 18 июля 2011 г № 223-ФЗ «О закупках товаров, работ, услуг отдельными видами юридических лиц» </w:t>
            </w:r>
          </w:p>
          <w:p w:rsidR="00652D69" w:rsidRPr="00652D69" w:rsidRDefault="00652D69" w:rsidP="00652D69">
            <w:pPr>
              <w:ind w:left="6" w:firstLine="354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6) </w:t>
            </w:r>
            <w:r w:rsidRPr="00652D69">
              <w:rPr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52D69">
              <w:rPr>
                <w:sz w:val="22"/>
                <w:szCs w:val="22"/>
              </w:rPr>
              <w:t>неполнородными</w:t>
            </w:r>
            <w:proofErr w:type="spellEnd"/>
            <w:r w:rsidRPr="00652D69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      </w:r>
          </w:p>
          <w:p w:rsidR="007B672B" w:rsidRPr="00652D69" w:rsidRDefault="007B672B" w:rsidP="003A0A5E">
            <w:pPr>
              <w:jc w:val="both"/>
              <w:rPr>
                <w:sz w:val="22"/>
                <w:szCs w:val="22"/>
              </w:rPr>
            </w:pP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Требования к содержанию, форме, оформлению и документов предоставляемые участниками  закупки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autoSpaceDE w:val="0"/>
              <w:autoSpaceDN w:val="0"/>
              <w:adjustRightInd w:val="0"/>
              <w:ind w:right="190"/>
              <w:jc w:val="both"/>
              <w:rPr>
                <w:sz w:val="22"/>
                <w:szCs w:val="22"/>
              </w:rPr>
            </w:pPr>
            <w:r w:rsidRPr="00652D69">
              <w:rPr>
                <w:color w:val="000000"/>
                <w:sz w:val="22"/>
                <w:szCs w:val="22"/>
              </w:rPr>
              <w:t>Участник закупки направляет Заказчику котировочную заявку на бумажном носителе в соответствии с Приложением № 3 к настоящей документации.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12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Порядок подачи котировочных заявок.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2D69">
              <w:rPr>
                <w:color w:val="000000"/>
                <w:sz w:val="22"/>
                <w:szCs w:val="22"/>
              </w:rPr>
              <w:t>1. Участник закупки составляет котировочную заявку по форме, приведенной в Приложении № 3.</w:t>
            </w:r>
          </w:p>
          <w:p w:rsidR="007B672B" w:rsidRPr="00652D69" w:rsidRDefault="007B672B" w:rsidP="007B67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2D69">
              <w:rPr>
                <w:color w:val="000000"/>
                <w:sz w:val="22"/>
                <w:szCs w:val="22"/>
              </w:rPr>
              <w:t xml:space="preserve">2. Котировочная заявка в форме бумажного документа </w:t>
            </w:r>
            <w:r w:rsidRPr="00652D69">
              <w:rPr>
                <w:b/>
                <w:color w:val="000000"/>
                <w:sz w:val="22"/>
                <w:szCs w:val="22"/>
              </w:rPr>
              <w:t>обязательно</w:t>
            </w:r>
            <w:r w:rsidRPr="00652D69">
              <w:rPr>
                <w:color w:val="000000"/>
                <w:sz w:val="22"/>
                <w:szCs w:val="22"/>
              </w:rPr>
              <w:t xml:space="preserve"> заверяется печатью и подписывается уполномоченным лицом участника закупки.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13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color w:val="000000"/>
                <w:sz w:val="22"/>
                <w:szCs w:val="22"/>
              </w:rPr>
              <w:t>Дата и время рассмотрения котировочных заявок.</w:t>
            </w:r>
          </w:p>
        </w:tc>
        <w:tc>
          <w:tcPr>
            <w:tcW w:w="7359" w:type="dxa"/>
            <w:shd w:val="clear" w:color="auto" w:fill="auto"/>
          </w:tcPr>
          <w:p w:rsidR="007B672B" w:rsidRPr="00652D69" w:rsidRDefault="007B672B" w:rsidP="003A0A5E">
            <w:pPr>
              <w:jc w:val="both"/>
              <w:rPr>
                <w:sz w:val="22"/>
                <w:szCs w:val="22"/>
                <w:highlight w:val="yellow"/>
              </w:rPr>
            </w:pPr>
            <w:r w:rsidRPr="00652D69">
              <w:rPr>
                <w:sz w:val="22"/>
                <w:szCs w:val="22"/>
              </w:rPr>
              <w:t>1</w:t>
            </w:r>
            <w:r w:rsidR="003A0A5E" w:rsidRPr="00652D69">
              <w:rPr>
                <w:sz w:val="22"/>
                <w:szCs w:val="22"/>
                <w:lang w:val="en-US"/>
              </w:rPr>
              <w:t>0</w:t>
            </w:r>
            <w:r w:rsidRPr="00652D69">
              <w:rPr>
                <w:sz w:val="22"/>
                <w:szCs w:val="22"/>
              </w:rPr>
              <w:t>.06.2019 г. 10.00 часов (местного времени)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14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Любой участник запроса котировок вправе направить Заказчику запрос о разъяснении положений документации о закупке.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В течение двух рабочих дней со дня поступления указанного запроса Заказчик направляет в письменной форме посредством почтовой, электронной, факсимильной связи или курьером разъяснения положений документации, если указанный запрос поступил к Заказчику, не позднее, чем за три дня до дня окончания подачи заявок на участие в запросе котировок.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  <w:highlight w:val="yellow"/>
              </w:rPr>
            </w:pPr>
            <w:r w:rsidRPr="00652D69">
              <w:rPr>
                <w:sz w:val="22"/>
                <w:szCs w:val="22"/>
              </w:rPr>
              <w:t>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запроса, но без указания участника закупки, от которого поступил запрос.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15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color w:val="000000"/>
                <w:sz w:val="22"/>
                <w:szCs w:val="22"/>
              </w:rPr>
              <w:t xml:space="preserve">Наименование и количество  </w:t>
            </w:r>
          </w:p>
        </w:tc>
        <w:tc>
          <w:tcPr>
            <w:tcW w:w="7359" w:type="dxa"/>
          </w:tcPr>
          <w:p w:rsidR="007B672B" w:rsidRPr="00652D69" w:rsidRDefault="007B672B" w:rsidP="003A0A5E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52D69">
              <w:rPr>
                <w:color w:val="000000"/>
                <w:sz w:val="22"/>
                <w:szCs w:val="22"/>
                <w:shd w:val="clear" w:color="auto" w:fill="FFFFFF"/>
              </w:rPr>
              <w:t>В соответствии с Приложением №</w:t>
            </w:r>
            <w:r w:rsidR="003A0A5E" w:rsidRPr="00652D6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b/>
                <w:sz w:val="20"/>
                <w:szCs w:val="20"/>
              </w:rPr>
            </w:pPr>
            <w:r w:rsidRPr="00652D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 xml:space="preserve">Требования к  техническим и  </w:t>
            </w:r>
            <w:r w:rsidRPr="00652D69">
              <w:rPr>
                <w:b/>
                <w:i/>
                <w:sz w:val="22"/>
                <w:szCs w:val="22"/>
              </w:rPr>
              <w:lastRenderedPageBreak/>
              <w:t xml:space="preserve">функциональным характеристикам  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lastRenderedPageBreak/>
              <w:t>В соответствии с Приложением № 2 «Техническое задание»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17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 xml:space="preserve">Форма, сроки и порядок оплаты  </w:t>
            </w:r>
          </w:p>
        </w:tc>
        <w:tc>
          <w:tcPr>
            <w:tcW w:w="7359" w:type="dxa"/>
          </w:tcPr>
          <w:p w:rsidR="007B672B" w:rsidRPr="004A2000" w:rsidRDefault="004A2000" w:rsidP="004A2000">
            <w:pPr>
              <w:pStyle w:val="a7"/>
              <w:spacing w:after="0" w:line="245" w:lineRule="auto"/>
              <w:jc w:val="both"/>
              <w:rPr>
                <w:rStyle w:val="af1"/>
                <w:i w:val="0"/>
                <w:sz w:val="22"/>
                <w:szCs w:val="22"/>
              </w:rPr>
            </w:pPr>
            <w:r w:rsidRPr="004A2000">
              <w:rPr>
                <w:sz w:val="22"/>
                <w:szCs w:val="22"/>
              </w:rPr>
              <w:t>аванс в размере 30% от суммы договора, в течение 10 дней после подписания договора.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18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Срок заключения Договора.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color w:val="FF0000"/>
                <w:sz w:val="22"/>
                <w:szCs w:val="22"/>
              </w:rPr>
            </w:pPr>
            <w:r w:rsidRPr="004A2000">
              <w:rPr>
                <w:sz w:val="22"/>
                <w:szCs w:val="22"/>
              </w:rPr>
              <w:t>Не позднее 20 календарных дней со дня  подведения итогов по выбору поставщика.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19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Гарантийный срок.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В соответствии с документацией    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20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Условия и срок оказание услуг</w:t>
            </w:r>
          </w:p>
        </w:tc>
        <w:tc>
          <w:tcPr>
            <w:tcW w:w="7359" w:type="dxa"/>
          </w:tcPr>
          <w:p w:rsidR="007B672B" w:rsidRPr="004A2000" w:rsidRDefault="004A2000" w:rsidP="007B672B">
            <w:pPr>
              <w:rPr>
                <w:sz w:val="22"/>
                <w:szCs w:val="22"/>
              </w:rPr>
            </w:pPr>
            <w:r w:rsidRPr="004A2000">
              <w:rPr>
                <w:sz w:val="22"/>
                <w:szCs w:val="22"/>
              </w:rPr>
              <w:t xml:space="preserve">Окончательный </w:t>
            </w:r>
            <w:r w:rsidRPr="004A2000">
              <w:rPr>
                <w:sz w:val="22"/>
                <w:szCs w:val="22"/>
              </w:rPr>
              <w:t>расчет проводится поэтапно, по мере выполнения работ в соответствии с граф</w:t>
            </w:r>
            <w:r w:rsidRPr="004A2000">
              <w:rPr>
                <w:sz w:val="22"/>
                <w:szCs w:val="22"/>
              </w:rPr>
              <w:t>и</w:t>
            </w:r>
            <w:r w:rsidRPr="004A2000">
              <w:rPr>
                <w:sz w:val="22"/>
                <w:szCs w:val="22"/>
              </w:rPr>
              <w:t>ком проведения работ и подписания промежуточных актов сдачи-приемки выполненных р</w:t>
            </w:r>
            <w:r w:rsidRPr="004A2000">
              <w:rPr>
                <w:sz w:val="22"/>
                <w:szCs w:val="22"/>
              </w:rPr>
              <w:t>а</w:t>
            </w:r>
            <w:r w:rsidRPr="004A2000">
              <w:rPr>
                <w:sz w:val="22"/>
                <w:szCs w:val="22"/>
              </w:rPr>
              <w:t>бот. Окончательный расчет между сторонами производится в течение 10 дней после подп</w:t>
            </w:r>
            <w:r w:rsidRPr="004A2000">
              <w:rPr>
                <w:sz w:val="22"/>
                <w:szCs w:val="22"/>
              </w:rPr>
              <w:t>и</w:t>
            </w:r>
            <w:r w:rsidRPr="004A2000">
              <w:rPr>
                <w:sz w:val="22"/>
                <w:szCs w:val="22"/>
              </w:rPr>
              <w:t>сания акта сдачи-приемки выполненных р</w:t>
            </w:r>
            <w:r w:rsidRPr="004A2000">
              <w:rPr>
                <w:sz w:val="22"/>
                <w:szCs w:val="22"/>
              </w:rPr>
              <w:t>а</w:t>
            </w:r>
            <w:r w:rsidRPr="004A2000">
              <w:rPr>
                <w:sz w:val="22"/>
                <w:szCs w:val="22"/>
              </w:rPr>
              <w:t>бот</w:t>
            </w:r>
            <w:r w:rsidR="007B672B" w:rsidRPr="004A2000">
              <w:rPr>
                <w:rStyle w:val="af1"/>
                <w:b/>
                <w:i w:val="0"/>
                <w:iCs/>
                <w:sz w:val="22"/>
                <w:szCs w:val="22"/>
              </w:rPr>
              <w:t>,</w:t>
            </w:r>
            <w:r w:rsidR="007B672B" w:rsidRPr="004A2000">
              <w:rPr>
                <w:sz w:val="22"/>
                <w:szCs w:val="22"/>
              </w:rPr>
              <w:t xml:space="preserve"> (приложение к извещению № 4 проект Договора).</w:t>
            </w:r>
          </w:p>
          <w:p w:rsidR="007B672B" w:rsidRPr="004A2000" w:rsidRDefault="007B672B" w:rsidP="007B672B">
            <w:pPr>
              <w:jc w:val="both"/>
              <w:rPr>
                <w:sz w:val="22"/>
                <w:szCs w:val="22"/>
              </w:rPr>
            </w:pP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21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Критерии , порядок оценки и сопоставления заявок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Комиссия не рассматривает и отклоняет котировочную заявку в случае если: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- котировочная заявка не соответствует требованиям, установленным в извещении о проведении запроса котировок;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Одновременно с рассмотрением котировочных заявок Комиссия проводит их оценку.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К оценке допускаются лишь те заявки, которые соответствуют требованиям, установленным в извещении о проведении запроса котировок.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«РЖД-Медицина» г. Белогорск» не позднее 3-х дней с даты его подписания.</w:t>
            </w:r>
          </w:p>
        </w:tc>
      </w:tr>
      <w:tr w:rsidR="007B672B" w:rsidRPr="00652D69" w:rsidTr="007B672B">
        <w:tc>
          <w:tcPr>
            <w:tcW w:w="41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22</w:t>
            </w:r>
          </w:p>
        </w:tc>
        <w:tc>
          <w:tcPr>
            <w:tcW w:w="2737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Прочие условия.</w:t>
            </w:r>
          </w:p>
        </w:tc>
        <w:tc>
          <w:tcPr>
            <w:tcW w:w="7359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ЧУЗ «РЖД-Медицина» г. Белогорск»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Документ, содержащий сведения об отказе от проведения закупки, размещается на сайте ЧУЗ «РЖД-Медицина» г. Белогорск»  не позднее 3-х дней со дня принятия решения об отказе от проведения закупки.</w:t>
            </w:r>
          </w:p>
        </w:tc>
      </w:tr>
    </w:tbl>
    <w:p w:rsidR="00225250" w:rsidRPr="00652D69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</w:p>
    <w:p w:rsidR="007B672B" w:rsidRPr="00652D69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  <w:r w:rsidRPr="00652D69">
        <w:rPr>
          <w:i/>
        </w:rPr>
        <w:t>Процедура закупки проводится в соответствии с требованиями Положения о закупке товаров, работ и услуг для нужд НУЗ ОАО «РЖД» от 02.04.2018 г., размещенного на сайте Заказчика.</w:t>
      </w:r>
    </w:p>
    <w:p w:rsidR="007B672B" w:rsidRPr="00652D69" w:rsidRDefault="007B672B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</w:p>
    <w:p w:rsidR="007B672B" w:rsidRPr="00652D69" w:rsidRDefault="007B672B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</w:p>
    <w:p w:rsidR="00225250" w:rsidRPr="00652D69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  <w:r w:rsidRPr="00652D69">
        <w:rPr>
          <w:i/>
        </w:rPr>
        <w:tab/>
      </w:r>
      <w:r w:rsidRPr="00652D69">
        <w:rPr>
          <w:i/>
        </w:rPr>
        <w:tab/>
      </w:r>
      <w:r w:rsidRPr="00652D69">
        <w:rPr>
          <w:i/>
        </w:rPr>
        <w:tab/>
      </w:r>
      <w:r w:rsidRPr="00652D69">
        <w:rPr>
          <w:i/>
        </w:rPr>
        <w:tab/>
      </w:r>
      <w:r w:rsidRPr="00652D69">
        <w:rPr>
          <w:i/>
        </w:rPr>
        <w:tab/>
      </w:r>
    </w:p>
    <w:p w:rsidR="007B672B" w:rsidRPr="00652D69" w:rsidRDefault="007B672B" w:rsidP="007B672B">
      <w:pPr>
        <w:rPr>
          <w:b/>
          <w:i/>
          <w:color w:val="000000"/>
        </w:rPr>
      </w:pPr>
      <w:r w:rsidRPr="00652D69">
        <w:rPr>
          <w:b/>
          <w:i/>
          <w:color w:val="000000"/>
        </w:rPr>
        <w:t xml:space="preserve">Главный врач </w:t>
      </w:r>
    </w:p>
    <w:p w:rsidR="007B672B" w:rsidRPr="00652D69" w:rsidRDefault="007B672B" w:rsidP="004A2000">
      <w:pPr>
        <w:tabs>
          <w:tab w:val="left" w:pos="3525"/>
          <w:tab w:val="left" w:pos="4294"/>
        </w:tabs>
        <w:rPr>
          <w:b/>
        </w:rPr>
      </w:pPr>
      <w:r w:rsidRPr="00652D69">
        <w:rPr>
          <w:b/>
          <w:i/>
          <w:color w:val="000000"/>
        </w:rPr>
        <w:t>ЧУЗ «РЖД-Медицина» г. Белогорск»</w:t>
      </w:r>
      <w:r w:rsidRPr="00652D69">
        <w:rPr>
          <w:b/>
          <w:i/>
        </w:rPr>
        <w:tab/>
      </w:r>
      <w:r w:rsidRPr="00652D69">
        <w:rPr>
          <w:b/>
          <w:i/>
        </w:rPr>
        <w:tab/>
        <w:t xml:space="preserve">                           ___________________     Л.В. Ершова</w:t>
      </w:r>
    </w:p>
    <w:p w:rsidR="00AE3B14" w:rsidRPr="00652D69" w:rsidRDefault="00225250" w:rsidP="0033280F">
      <w:pPr>
        <w:tabs>
          <w:tab w:val="left" w:pos="3525"/>
          <w:tab w:val="left" w:pos="4294"/>
        </w:tabs>
        <w:rPr>
          <w:b/>
          <w:i/>
        </w:rPr>
        <w:sectPr w:rsidR="00AE3B14" w:rsidRPr="00652D69" w:rsidSect="004A2000">
          <w:pgSz w:w="11906" w:h="16838"/>
          <w:pgMar w:top="709" w:right="567" w:bottom="851" w:left="567" w:header="709" w:footer="709" w:gutter="0"/>
          <w:cols w:space="708"/>
          <w:docGrid w:linePitch="360"/>
        </w:sectPr>
      </w:pPr>
      <w:r w:rsidRPr="00652D69">
        <w:rPr>
          <w:b/>
          <w:i/>
        </w:rPr>
        <w:tab/>
      </w:r>
    </w:p>
    <w:p w:rsidR="00AC52C8" w:rsidRPr="001D70AF" w:rsidRDefault="00AC52C8" w:rsidP="00AC52C8">
      <w:pPr>
        <w:tabs>
          <w:tab w:val="left" w:pos="3525"/>
          <w:tab w:val="left" w:pos="4294"/>
        </w:tabs>
        <w:jc w:val="right"/>
      </w:pPr>
      <w:r w:rsidRPr="001D70AF">
        <w:lastRenderedPageBreak/>
        <w:t>Приложение №1</w:t>
      </w:r>
    </w:p>
    <w:p w:rsidR="00AC52C8" w:rsidRPr="001D70AF" w:rsidRDefault="001A7968" w:rsidP="00AC52C8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  <w:r w:rsidRPr="001D70AF">
        <w:rPr>
          <w:sz w:val="20"/>
          <w:szCs w:val="20"/>
        </w:rPr>
        <w:t>к</w:t>
      </w:r>
      <w:r w:rsidR="00AC52C8" w:rsidRPr="001D70AF">
        <w:rPr>
          <w:sz w:val="20"/>
          <w:szCs w:val="20"/>
        </w:rPr>
        <w:t xml:space="preserve"> документации</w:t>
      </w:r>
    </w:p>
    <w:p w:rsidR="00205440" w:rsidRPr="001D70AF" w:rsidRDefault="00205440" w:rsidP="00AC52C8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</w:p>
    <w:p w:rsidR="00D43F30" w:rsidRPr="001D70AF" w:rsidRDefault="00D43F30" w:rsidP="00D43F30">
      <w:pPr>
        <w:jc w:val="center"/>
        <w:rPr>
          <w:b/>
          <w:sz w:val="22"/>
          <w:szCs w:val="22"/>
        </w:rPr>
      </w:pPr>
      <w:bookmarkStart w:id="0" w:name="_Toc120629098"/>
      <w:r w:rsidRPr="001D70AF">
        <w:rPr>
          <w:b/>
          <w:sz w:val="22"/>
          <w:szCs w:val="22"/>
        </w:rPr>
        <w:t>Начальная максимальная цена договора</w:t>
      </w:r>
    </w:p>
    <w:tbl>
      <w:tblPr>
        <w:tblW w:w="156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7"/>
        <w:gridCol w:w="1838"/>
        <w:gridCol w:w="548"/>
        <w:gridCol w:w="640"/>
        <w:gridCol w:w="616"/>
        <w:gridCol w:w="620"/>
        <w:gridCol w:w="709"/>
        <w:gridCol w:w="1186"/>
        <w:gridCol w:w="1365"/>
        <w:gridCol w:w="1442"/>
        <w:gridCol w:w="148"/>
        <w:gridCol w:w="2237"/>
        <w:gridCol w:w="452"/>
        <w:gridCol w:w="676"/>
        <w:gridCol w:w="106"/>
        <w:gridCol w:w="1066"/>
        <w:gridCol w:w="592"/>
        <w:gridCol w:w="794"/>
        <w:gridCol w:w="94"/>
        <w:gridCol w:w="56"/>
      </w:tblGrid>
      <w:tr w:rsidR="00E1527C" w:rsidRPr="001D70AF" w:rsidTr="001A7968">
        <w:trPr>
          <w:trHeight w:val="6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Обоснование начальной (максимальной) цены единицы товара по договору проведения специальной оценки условий труда  для нужд ЧУЗ "РЖД-Медицина" </w:t>
            </w: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г.Белогорск</w:t>
            </w:r>
            <w:proofErr w:type="spellEnd"/>
            <w:r w:rsidRPr="001D70AF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</w:tr>
      <w:tr w:rsidR="00E1527C" w:rsidRPr="001D70AF" w:rsidTr="001A7968">
        <w:trPr>
          <w:gridAfter w:val="1"/>
          <w:wAfter w:w="56" w:type="dxa"/>
          <w:trHeight w:val="1560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Используемый метод определения начальной (максимальной) цены за единицу товара с обоснованием:</w:t>
            </w:r>
          </w:p>
        </w:tc>
        <w:tc>
          <w:tcPr>
            <w:tcW w:w="12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27C" w:rsidRPr="001D70AF" w:rsidRDefault="00E1527C" w:rsidP="001A7968">
            <w:pPr>
              <w:rPr>
                <w:color w:val="000000"/>
                <w:sz w:val="20"/>
                <w:szCs w:val="20"/>
              </w:rPr>
            </w:pPr>
            <w:r w:rsidRPr="001D70AF">
              <w:rPr>
                <w:color w:val="000000"/>
                <w:sz w:val="20"/>
                <w:szCs w:val="20"/>
              </w:rPr>
              <w:t>Начальная (максимальная) цена за единицу товара определялась методом сопоставимых рыночных цен (анализа рынка).</w:t>
            </w:r>
            <w:r w:rsidRPr="001D70AF">
              <w:rPr>
                <w:color w:val="000000"/>
                <w:sz w:val="20"/>
                <w:szCs w:val="20"/>
              </w:rPr>
              <w:br/>
              <w:t>Выводы о цене за единицу делались на основе коммерческих предложений с информацией о цене</w:t>
            </w:r>
            <w:r w:rsidRPr="001D70AF">
              <w:rPr>
                <w:color w:val="FF0000"/>
                <w:sz w:val="20"/>
                <w:szCs w:val="20"/>
              </w:rPr>
              <w:t xml:space="preserve"> </w:t>
            </w:r>
            <w:r w:rsidRPr="001D70AF">
              <w:rPr>
                <w:sz w:val="20"/>
                <w:szCs w:val="20"/>
              </w:rPr>
              <w:t xml:space="preserve">за единицу товара, </w:t>
            </w:r>
            <w:r w:rsidRPr="001D70AF">
              <w:rPr>
                <w:color w:val="000000"/>
                <w:sz w:val="20"/>
                <w:szCs w:val="20"/>
              </w:rPr>
              <w:t xml:space="preserve">полученной по запросу от потенциальных поставщиков. </w:t>
            </w:r>
            <w:r w:rsidRPr="001D70AF">
              <w:rPr>
                <w:color w:val="000000"/>
                <w:sz w:val="20"/>
                <w:szCs w:val="20"/>
              </w:rPr>
              <w:br/>
              <w:t>Начальная (максимальная) цена за единицу товара  включает в себя стоимость предмета закупки, стоимость тары и упаковки, стоимость доставки предмета закупки до склада Заказчика, расходы на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E1527C" w:rsidRPr="001D70AF" w:rsidTr="001A7968">
        <w:trPr>
          <w:gridAfter w:val="1"/>
          <w:wAfter w:w="56" w:type="dxa"/>
          <w:trHeight w:val="180"/>
        </w:trPr>
        <w:tc>
          <w:tcPr>
            <w:tcW w:w="15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</w:rPr>
            </w:pPr>
          </w:p>
        </w:tc>
      </w:tr>
      <w:tr w:rsidR="001A7968" w:rsidRPr="001D70AF" w:rsidTr="001A7968">
        <w:trPr>
          <w:gridAfter w:val="2"/>
          <w:wAfter w:w="150" w:type="dxa"/>
          <w:trHeight w:val="81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1D70A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Однородность совокупности значений выявленных цен, используемых в расчете начальной (максимальной) цены договора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Начальная (максимальная) цена договора, определяемая методом сопоставимых рыночных цен (анализа рынка)</w:t>
            </w:r>
          </w:p>
        </w:tc>
      </w:tr>
      <w:tr w:rsidR="001A7968" w:rsidRPr="001D70AF" w:rsidTr="001A7968">
        <w:trPr>
          <w:gridAfter w:val="2"/>
          <w:wAfter w:w="150" w:type="dxa"/>
          <w:trHeight w:val="46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27C" w:rsidRPr="001D70AF" w:rsidRDefault="00E1527C" w:rsidP="001A7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Комме</w:t>
            </w:r>
            <w:r w:rsidR="001A7968" w:rsidRPr="001D70A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A7968" w:rsidRPr="001D70AF">
              <w:rPr>
                <w:b/>
                <w:bCs/>
                <w:color w:val="000000"/>
                <w:sz w:val="20"/>
                <w:szCs w:val="20"/>
              </w:rPr>
              <w:t>предл</w:t>
            </w:r>
            <w:proofErr w:type="spellEnd"/>
            <w:r w:rsidR="001A7968" w:rsidRPr="001D70AF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D70AF">
              <w:rPr>
                <w:b/>
                <w:bCs/>
                <w:color w:val="000000"/>
                <w:sz w:val="20"/>
                <w:szCs w:val="20"/>
              </w:rPr>
              <w:t>е №б/н  от 20.05.2019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27C" w:rsidRPr="001D70AF" w:rsidRDefault="001A7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Комме. </w:t>
            </w: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предл</w:t>
            </w:r>
            <w:proofErr w:type="spellEnd"/>
            <w:r w:rsidRPr="001D70AF">
              <w:rPr>
                <w:b/>
                <w:bCs/>
                <w:color w:val="000000"/>
                <w:sz w:val="20"/>
                <w:szCs w:val="20"/>
              </w:rPr>
              <w:t>-е</w:t>
            </w:r>
            <w:r w:rsidR="00E1527C" w:rsidRPr="001D70AF">
              <w:rPr>
                <w:b/>
                <w:bCs/>
                <w:color w:val="000000"/>
                <w:sz w:val="20"/>
                <w:szCs w:val="20"/>
              </w:rPr>
              <w:t xml:space="preserve"> №2405-1  от 24.05.2019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27C" w:rsidRPr="001D70AF" w:rsidRDefault="001A7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Комме. </w:t>
            </w: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предл</w:t>
            </w:r>
            <w:proofErr w:type="spellEnd"/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-е </w:t>
            </w:r>
            <w:r w:rsidR="00E1527C" w:rsidRPr="001D70AF">
              <w:rPr>
                <w:b/>
                <w:bCs/>
                <w:color w:val="000000"/>
                <w:sz w:val="20"/>
                <w:szCs w:val="20"/>
              </w:rPr>
              <w:t>№ б/н от 24.05.2019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968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арифмети</w:t>
            </w:r>
            <w:proofErr w:type="spellEnd"/>
            <w:r w:rsidR="001A7968" w:rsidRPr="001D70A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70AF">
              <w:rPr>
                <w:b/>
                <w:bCs/>
                <w:color w:val="000000"/>
                <w:sz w:val="20"/>
                <w:szCs w:val="20"/>
              </w:rPr>
              <w:t>ческая</w:t>
            </w:r>
            <w:proofErr w:type="spellEnd"/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 цена за единицу     &lt;</w:t>
            </w:r>
            <w:r w:rsidRPr="001D70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&gt;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127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E1527C" w:rsidRPr="001D70AF" w:rsidTr="001A7968">
              <w:trPr>
                <w:trHeight w:val="4695"/>
                <w:tblCellSpacing w:w="0" w:type="dxa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527C" w:rsidRPr="001D70AF" w:rsidRDefault="001A796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0AF">
                    <w:rPr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0" cy="3183255"/>
                            <wp:effectExtent l="0" t="0" r="19050" b="3619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3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59BBF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-4.95pt" to="61.9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" strokecolor="#4579b8 [3044]"/>
                        </w:pict>
                      </mc:Fallback>
                    </mc:AlternateContent>
                  </w:r>
                  <w:r w:rsidRPr="001D70AF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6562</wp:posOffset>
                        </wp:positionH>
                        <wp:positionV relativeFrom="paragraph">
                          <wp:posOffset>549416</wp:posOffset>
                        </wp:positionV>
                        <wp:extent cx="742950" cy="428625"/>
                        <wp:effectExtent l="0" t="0" r="0" b="9525"/>
                        <wp:wrapNone/>
                        <wp:docPr id="3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1527C" w:rsidRPr="001D70AF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Среднее квадратичное отклонение</w:t>
                  </w:r>
                  <w:r w:rsidR="00E1527C" w:rsidRPr="001D70AF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527C" w:rsidRPr="001D70AF" w:rsidRDefault="00E15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1527C" w:rsidRPr="001D70AF" w:rsidTr="001A7968">
              <w:trPr>
                <w:trHeight w:val="469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527C" w:rsidRPr="001D70AF" w:rsidRDefault="001A796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0AF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-103717</wp:posOffset>
                        </wp:positionH>
                        <wp:positionV relativeFrom="paragraph">
                          <wp:posOffset>1019810</wp:posOffset>
                        </wp:positionV>
                        <wp:extent cx="904875" cy="476250"/>
                        <wp:effectExtent l="0" t="0" r="0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1527C" w:rsidRPr="001D70A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коэффициент вариации цен V (%)           </w:t>
                  </w:r>
                  <w:r w:rsidR="00E1527C" w:rsidRPr="001D70A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       (не должен превышать 33%)</w:t>
                  </w:r>
                </w:p>
              </w:tc>
            </w:tr>
          </w:tbl>
          <w:p w:rsidR="00E1527C" w:rsidRPr="001D70AF" w:rsidRDefault="00E15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3"/>
            </w:tblGrid>
            <w:tr w:rsidR="00E1527C" w:rsidRPr="001D70AF" w:rsidTr="001A7968">
              <w:trPr>
                <w:trHeight w:val="4695"/>
                <w:tblCellSpacing w:w="0" w:type="dxa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527C" w:rsidRPr="001D70AF" w:rsidRDefault="001A79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70AF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-83609</wp:posOffset>
                        </wp:positionH>
                        <wp:positionV relativeFrom="paragraph">
                          <wp:posOffset>1683667</wp:posOffset>
                        </wp:positionV>
                        <wp:extent cx="1466850" cy="390525"/>
                        <wp:effectExtent l="0" t="0" r="0" b="9525"/>
                        <wp:wrapNone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E1527C" w:rsidRPr="001D70AF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Расчетначальной</w:t>
                  </w:r>
                  <w:proofErr w:type="spellEnd"/>
                  <w:r w:rsidR="00E1527C" w:rsidRPr="001D70A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(максимальной) цены договора по формуле</w:t>
                  </w:r>
                  <w:r w:rsidR="00E1527C" w:rsidRPr="001D70AF">
                    <w:rPr>
                      <w:color w:val="000000"/>
                      <w:sz w:val="20"/>
                      <w:szCs w:val="20"/>
                    </w:rPr>
                    <w:t xml:space="preserve">                                  v - количество (объем) закупаемого товара (работы, услуги);</w:t>
                  </w:r>
                  <w:r w:rsidR="00E1527C" w:rsidRPr="001D70AF">
                    <w:rPr>
                      <w:color w:val="000000"/>
                      <w:sz w:val="20"/>
                      <w:szCs w:val="20"/>
                    </w:rPr>
                    <w:br/>
                    <w:t>n - количество значений, используемых в расчете;</w:t>
                  </w:r>
                  <w:r w:rsidR="00E1527C" w:rsidRPr="001D70AF">
                    <w:rPr>
                      <w:color w:val="000000"/>
                      <w:sz w:val="20"/>
                      <w:szCs w:val="20"/>
                    </w:rPr>
                    <w:br/>
                    <w:t>i - номер источника ценовой информации;</w:t>
                  </w:r>
                  <w:r w:rsidR="00E1527C" w:rsidRPr="001D70AF">
                    <w:rPr>
                      <w:color w:val="000000"/>
                      <w:sz w:val="20"/>
                      <w:szCs w:val="20"/>
                    </w:rPr>
                    <w:br/>
                    <w:t xml:space="preserve">     - цена единицы</w:t>
                  </w:r>
                </w:p>
              </w:tc>
            </w:tr>
          </w:tbl>
          <w:p w:rsidR="00E1527C" w:rsidRPr="001D70AF" w:rsidRDefault="00E15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27C" w:rsidRPr="001D70AF" w:rsidRDefault="001A7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-53481</wp:posOffset>
                      </wp:positionH>
                      <wp:positionV relativeFrom="paragraph">
                        <wp:posOffset>69568</wp:posOffset>
                      </wp:positionV>
                      <wp:extent cx="0" cy="3025422"/>
                      <wp:effectExtent l="0" t="0" r="19050" b="2286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25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F61A9" id="Прямая соединительная линия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5pt" to="-4.2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" strokecolor="#4579b8 [3044]"/>
                  </w:pict>
                </mc:Fallback>
              </mc:AlternateContent>
            </w:r>
            <w:r w:rsidR="00E1527C" w:rsidRPr="001D70AF">
              <w:rPr>
                <w:b/>
                <w:bCs/>
                <w:color w:val="000000"/>
                <w:sz w:val="20"/>
                <w:szCs w:val="20"/>
              </w:rPr>
              <w:t>Цена за единицу изм. (руб.)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Цена за единицу изм. с округлением (вниз) до сотых долей после запятой (руб.)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Начальная (максимальная) цена договора с учетом округления цены за единицу (руб.)</w:t>
            </w:r>
          </w:p>
        </w:tc>
      </w:tr>
      <w:tr w:rsidR="00E1527C" w:rsidRPr="001D70AF" w:rsidTr="001A7968">
        <w:trPr>
          <w:gridAfter w:val="2"/>
          <w:wAfter w:w="150" w:type="dxa"/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jc w:val="center"/>
              <w:rPr>
                <w:color w:val="000000"/>
                <w:sz w:val="20"/>
                <w:szCs w:val="20"/>
              </w:rPr>
            </w:pPr>
            <w:r w:rsidRPr="001D70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 w:rsidP="001A7968">
            <w:pPr>
              <w:rPr>
                <w:color w:val="000000"/>
                <w:sz w:val="22"/>
                <w:szCs w:val="22"/>
              </w:rPr>
            </w:pPr>
            <w:r w:rsidRPr="003A0A5E">
              <w:rPr>
                <w:color w:val="000000"/>
                <w:sz w:val="22"/>
                <w:szCs w:val="22"/>
              </w:rPr>
              <w:t xml:space="preserve"> Проведение специальной оценки условий труда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color w:val="000000"/>
                <w:sz w:val="22"/>
                <w:szCs w:val="22"/>
              </w:rPr>
            </w:pPr>
            <w:r w:rsidRPr="003A0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A5E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3A0A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color w:val="000000"/>
                <w:sz w:val="20"/>
                <w:szCs w:val="20"/>
              </w:rPr>
            </w:pPr>
            <w:r w:rsidRPr="003A0A5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 w:rsidP="00E1527C">
            <w:pPr>
              <w:rPr>
                <w:color w:val="000000"/>
                <w:sz w:val="20"/>
                <w:szCs w:val="20"/>
              </w:rPr>
            </w:pPr>
            <w:r w:rsidRPr="003A0A5E">
              <w:rPr>
                <w:color w:val="000000"/>
                <w:sz w:val="20"/>
                <w:szCs w:val="20"/>
              </w:rPr>
              <w:t xml:space="preserve">2200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7C" w:rsidRPr="003A0A5E" w:rsidRDefault="00E1527C">
            <w:pPr>
              <w:jc w:val="center"/>
              <w:rPr>
                <w:sz w:val="20"/>
                <w:szCs w:val="20"/>
              </w:rPr>
            </w:pPr>
            <w:r w:rsidRPr="003A0A5E">
              <w:rPr>
                <w:sz w:val="20"/>
                <w:szCs w:val="20"/>
              </w:rPr>
              <w:t xml:space="preserve">1500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7C" w:rsidRPr="003A0A5E" w:rsidRDefault="001A7968">
            <w:pPr>
              <w:jc w:val="center"/>
              <w:rPr>
                <w:sz w:val="20"/>
                <w:szCs w:val="20"/>
              </w:rPr>
            </w:pPr>
            <w:r w:rsidRPr="003A0A5E">
              <w:rPr>
                <w:sz w:val="20"/>
                <w:szCs w:val="20"/>
              </w:rPr>
              <w:t>1470</w:t>
            </w:r>
            <w:r w:rsidR="00E1527C" w:rsidRPr="003A0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color w:val="000000"/>
                <w:sz w:val="20"/>
                <w:szCs w:val="20"/>
              </w:rPr>
            </w:pPr>
            <w:r w:rsidRPr="003A0A5E">
              <w:rPr>
                <w:color w:val="000000"/>
                <w:sz w:val="20"/>
                <w:szCs w:val="20"/>
              </w:rPr>
              <w:t>1 723,53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7C" w:rsidRPr="003A0A5E" w:rsidRDefault="00E1527C">
            <w:pPr>
              <w:jc w:val="center"/>
              <w:rPr>
                <w:color w:val="000000"/>
                <w:sz w:val="20"/>
                <w:szCs w:val="20"/>
              </w:rPr>
            </w:pPr>
            <w:r w:rsidRPr="003A0A5E">
              <w:rPr>
                <w:color w:val="000000"/>
                <w:sz w:val="20"/>
                <w:szCs w:val="20"/>
              </w:rPr>
              <w:t>412,90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7C" w:rsidRPr="003A0A5E" w:rsidRDefault="00E1527C">
            <w:pPr>
              <w:jc w:val="center"/>
              <w:rPr>
                <w:color w:val="000000"/>
                <w:sz w:val="20"/>
                <w:szCs w:val="20"/>
              </w:rPr>
            </w:pPr>
            <w:r w:rsidRPr="003A0A5E">
              <w:rPr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A5E">
              <w:rPr>
                <w:b/>
                <w:bCs/>
                <w:color w:val="000000"/>
                <w:sz w:val="20"/>
                <w:szCs w:val="20"/>
              </w:rPr>
              <w:t>205 100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A5E">
              <w:rPr>
                <w:b/>
                <w:bCs/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A5E">
              <w:rPr>
                <w:b/>
                <w:bCs/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3A0A5E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A5E">
              <w:rPr>
                <w:b/>
                <w:bCs/>
                <w:color w:val="000000"/>
                <w:sz w:val="20"/>
                <w:szCs w:val="20"/>
              </w:rPr>
              <w:t>205 100</w:t>
            </w:r>
          </w:p>
        </w:tc>
      </w:tr>
    </w:tbl>
    <w:p w:rsidR="00AE3B14" w:rsidRPr="001D70AF" w:rsidRDefault="00AE3B14" w:rsidP="00D43F30">
      <w:pPr>
        <w:jc w:val="center"/>
        <w:rPr>
          <w:b/>
        </w:rPr>
        <w:sectPr w:rsidR="00AE3B14" w:rsidRPr="001D70AF" w:rsidSect="00AE3B14">
          <w:pgSz w:w="16838" w:h="11906" w:orient="landscape"/>
          <w:pgMar w:top="567" w:right="709" w:bottom="567" w:left="1134" w:header="709" w:footer="709" w:gutter="0"/>
          <w:cols w:space="708"/>
          <w:docGrid w:linePitch="360"/>
        </w:sectPr>
      </w:pPr>
    </w:p>
    <w:bookmarkEnd w:id="0"/>
    <w:p w:rsidR="00205440" w:rsidRPr="001D70AF" w:rsidRDefault="002D3448" w:rsidP="00205440">
      <w:pPr>
        <w:tabs>
          <w:tab w:val="left" w:pos="7080"/>
        </w:tabs>
        <w:jc w:val="center"/>
      </w:pPr>
      <w:r w:rsidRPr="001D70AF">
        <w:lastRenderedPageBreak/>
        <w:t xml:space="preserve">                                                                                    </w:t>
      </w:r>
      <w:r w:rsidR="00AE3B14" w:rsidRPr="001D70AF">
        <w:tab/>
      </w:r>
      <w:r w:rsidRPr="001D70AF">
        <w:t xml:space="preserve">  </w:t>
      </w:r>
      <w:r w:rsidR="00AE3B14" w:rsidRPr="001D70AF">
        <w:t>Приложение № 2</w:t>
      </w:r>
    </w:p>
    <w:p w:rsidR="002D3448" w:rsidRPr="001D70AF" w:rsidRDefault="00972E68" w:rsidP="00972E68">
      <w:pPr>
        <w:tabs>
          <w:tab w:val="left" w:pos="7080"/>
        </w:tabs>
        <w:jc w:val="right"/>
        <w:rPr>
          <w:sz w:val="20"/>
          <w:szCs w:val="20"/>
        </w:rPr>
      </w:pPr>
      <w:r w:rsidRPr="001D70AF">
        <w:rPr>
          <w:sz w:val="20"/>
          <w:szCs w:val="20"/>
        </w:rPr>
        <w:t xml:space="preserve">к котировочной </w:t>
      </w:r>
      <w:r w:rsidR="008800A3" w:rsidRPr="001D70AF">
        <w:rPr>
          <w:sz w:val="20"/>
          <w:szCs w:val="20"/>
        </w:rPr>
        <w:t>д</w:t>
      </w:r>
      <w:r w:rsidR="002D3448" w:rsidRPr="001D70AF">
        <w:rPr>
          <w:sz w:val="20"/>
          <w:szCs w:val="20"/>
        </w:rPr>
        <w:t>окументации</w:t>
      </w:r>
    </w:p>
    <w:p w:rsidR="00205440" w:rsidRPr="001D70AF" w:rsidRDefault="00205440" w:rsidP="002D3448">
      <w:pPr>
        <w:tabs>
          <w:tab w:val="left" w:pos="7080"/>
        </w:tabs>
      </w:pPr>
    </w:p>
    <w:p w:rsidR="008800A3" w:rsidRPr="001D70AF" w:rsidRDefault="008800A3" w:rsidP="008800A3">
      <w:pPr>
        <w:jc w:val="center"/>
        <w:rPr>
          <w:b/>
          <w:sz w:val="28"/>
          <w:szCs w:val="28"/>
        </w:rPr>
      </w:pPr>
    </w:p>
    <w:p w:rsidR="001D70AF" w:rsidRPr="001D70AF" w:rsidRDefault="001D70AF" w:rsidP="001D70AF">
      <w:pPr>
        <w:jc w:val="center"/>
        <w:rPr>
          <w:b/>
        </w:rPr>
      </w:pPr>
      <w:r w:rsidRPr="001D70AF">
        <w:rPr>
          <w:b/>
        </w:rPr>
        <w:t>ТЕХНИЧЕСКОЕ ЗАДАНИЕ</w:t>
      </w:r>
    </w:p>
    <w:p w:rsidR="001D70AF" w:rsidRDefault="001D70AF" w:rsidP="001D70AF">
      <w:pPr>
        <w:ind w:firstLine="426"/>
        <w:jc w:val="center"/>
        <w:rPr>
          <w:b/>
        </w:rPr>
      </w:pPr>
      <w:r w:rsidRPr="001D70AF">
        <w:rPr>
          <w:b/>
        </w:rPr>
        <w:t>на оказание услуг по проведению специальной оценки условий труда</w:t>
      </w:r>
    </w:p>
    <w:p w:rsidR="001D70AF" w:rsidRDefault="001D70AF" w:rsidP="001D70AF">
      <w:pPr>
        <w:ind w:firstLine="426"/>
        <w:jc w:val="center"/>
        <w:rPr>
          <w:b/>
          <w:sz w:val="28"/>
          <w:szCs w:val="28"/>
        </w:rPr>
      </w:pPr>
      <w:r w:rsidRPr="001D70AF">
        <w:rPr>
          <w:b/>
        </w:rPr>
        <w:t xml:space="preserve">для нужд </w:t>
      </w:r>
      <w:r w:rsidRPr="001D70AF">
        <w:rPr>
          <w:b/>
          <w:sz w:val="28"/>
          <w:szCs w:val="28"/>
        </w:rPr>
        <w:t>ЧУЗ «РЖД-Медицина» г. Белогорск»</w:t>
      </w:r>
    </w:p>
    <w:p w:rsidR="001D70AF" w:rsidRDefault="001D70AF" w:rsidP="001D70AF">
      <w:pPr>
        <w:ind w:firstLine="426"/>
        <w:jc w:val="center"/>
        <w:rPr>
          <w:b/>
          <w:sz w:val="28"/>
          <w:szCs w:val="28"/>
        </w:rPr>
      </w:pPr>
    </w:p>
    <w:p w:rsidR="001D70AF" w:rsidRDefault="001D70AF" w:rsidP="001D70AF">
      <w:pPr>
        <w:ind w:firstLine="426"/>
        <w:jc w:val="center"/>
        <w:rPr>
          <w:b/>
        </w:rPr>
      </w:pPr>
    </w:p>
    <w:p w:rsidR="001D70AF" w:rsidRDefault="001D70AF" w:rsidP="001D70AF">
      <w:pPr>
        <w:ind w:firstLine="426"/>
        <w:jc w:val="center"/>
        <w:rPr>
          <w:b/>
        </w:rPr>
      </w:pPr>
    </w:p>
    <w:p w:rsidR="001D70AF" w:rsidRPr="003A0A5E" w:rsidRDefault="001D70AF" w:rsidP="00C63D46">
      <w:pPr>
        <w:spacing w:line="245" w:lineRule="auto"/>
        <w:jc w:val="both"/>
      </w:pPr>
      <w:r w:rsidRPr="001D70AF">
        <w:rPr>
          <w:b/>
        </w:rPr>
        <w:t xml:space="preserve">Заказчик: </w:t>
      </w:r>
      <w:r w:rsidR="00C63D46" w:rsidRPr="00C63D46">
        <w:t xml:space="preserve">Частное учреждение здравоохранения «Поликлиника «РЖД- Медицина» города </w:t>
      </w:r>
      <w:r w:rsidR="00C63D46" w:rsidRPr="00C63D46">
        <w:t>Белогорск» (</w:t>
      </w:r>
      <w:r w:rsidR="003A0A5E" w:rsidRPr="00C63D46">
        <w:rPr>
          <w:sz w:val="28"/>
          <w:szCs w:val="28"/>
        </w:rPr>
        <w:t>ЧУЗ «РЖД</w:t>
      </w:r>
      <w:r w:rsidR="003A0A5E" w:rsidRPr="003A0A5E">
        <w:rPr>
          <w:sz w:val="28"/>
          <w:szCs w:val="28"/>
        </w:rPr>
        <w:t>-Медицина» г. Белогорск»</w:t>
      </w:r>
      <w:r w:rsidRPr="003A0A5E">
        <w:t>).</w:t>
      </w:r>
    </w:p>
    <w:p w:rsidR="001D70AF" w:rsidRPr="001D70AF" w:rsidRDefault="001D70AF" w:rsidP="001D70AF">
      <w:pPr>
        <w:ind w:right="140"/>
        <w:jc w:val="both"/>
      </w:pPr>
      <w:r w:rsidRPr="001D70AF">
        <w:rPr>
          <w:b/>
        </w:rPr>
        <w:t>Предмет контракта</w:t>
      </w:r>
      <w:r w:rsidRPr="001D70AF">
        <w:t>: оказание услуг по проведению специальной оценки условий труда.</w:t>
      </w:r>
    </w:p>
    <w:p w:rsidR="00C63D46" w:rsidRDefault="001D70AF" w:rsidP="001D70AF">
      <w:pPr>
        <w:contextualSpacing/>
        <w:jc w:val="both"/>
      </w:pPr>
      <w:r w:rsidRPr="001D70AF">
        <w:rPr>
          <w:b/>
        </w:rPr>
        <w:t>Место проведения работ:</w:t>
      </w:r>
      <w:r w:rsidRPr="001D70AF">
        <w:t xml:space="preserve"> </w:t>
      </w:r>
    </w:p>
    <w:p w:rsidR="00C63D46" w:rsidRDefault="00C63D46" w:rsidP="00C63D46">
      <w:pPr>
        <w:contextualSpacing/>
        <w:jc w:val="both"/>
        <w:rPr>
          <w:bCs/>
        </w:rPr>
      </w:pPr>
      <w:r w:rsidRPr="001D70AF">
        <w:rPr>
          <w:bCs/>
        </w:rPr>
        <w:t>Россия, 676</w:t>
      </w:r>
      <w:r>
        <w:rPr>
          <w:bCs/>
        </w:rPr>
        <w:t>850</w:t>
      </w:r>
      <w:r w:rsidRPr="001D70AF">
        <w:rPr>
          <w:bCs/>
        </w:rPr>
        <w:t xml:space="preserve">, Амурская обл., г. </w:t>
      </w:r>
      <w:r>
        <w:rPr>
          <w:bCs/>
        </w:rPr>
        <w:t>Белогорск</w:t>
      </w:r>
      <w:r w:rsidRPr="001D70AF">
        <w:rPr>
          <w:bCs/>
        </w:rPr>
        <w:t xml:space="preserve">, ул. </w:t>
      </w:r>
      <w:r>
        <w:rPr>
          <w:bCs/>
        </w:rPr>
        <w:t>Ударная</w:t>
      </w:r>
      <w:r w:rsidRPr="001D70AF">
        <w:rPr>
          <w:bCs/>
        </w:rPr>
        <w:t xml:space="preserve">, </w:t>
      </w:r>
      <w:r>
        <w:rPr>
          <w:bCs/>
        </w:rPr>
        <w:t>24</w:t>
      </w:r>
      <w:r w:rsidRPr="001D70AF">
        <w:rPr>
          <w:bCs/>
        </w:rPr>
        <w:t xml:space="preserve">;  </w:t>
      </w:r>
    </w:p>
    <w:p w:rsidR="00C63D46" w:rsidRDefault="00C63D46" w:rsidP="00C63D46">
      <w:pPr>
        <w:contextualSpacing/>
        <w:jc w:val="both"/>
        <w:rPr>
          <w:bCs/>
        </w:rPr>
      </w:pPr>
      <w:r w:rsidRPr="001D70AF">
        <w:rPr>
          <w:bCs/>
        </w:rPr>
        <w:t>Россия, 676</w:t>
      </w:r>
      <w:r>
        <w:rPr>
          <w:bCs/>
        </w:rPr>
        <w:t>450</w:t>
      </w:r>
      <w:r w:rsidRPr="001D70AF">
        <w:rPr>
          <w:bCs/>
        </w:rPr>
        <w:t xml:space="preserve">, Амурская обл., г. </w:t>
      </w:r>
      <w:r>
        <w:rPr>
          <w:bCs/>
        </w:rPr>
        <w:t>Свободный</w:t>
      </w:r>
      <w:r w:rsidRPr="001D70AF">
        <w:rPr>
          <w:bCs/>
        </w:rPr>
        <w:t xml:space="preserve">, ул. </w:t>
      </w:r>
      <w:r>
        <w:rPr>
          <w:bCs/>
        </w:rPr>
        <w:t>Мухина</w:t>
      </w:r>
      <w:r w:rsidRPr="001D70AF">
        <w:rPr>
          <w:bCs/>
        </w:rPr>
        <w:t xml:space="preserve">, </w:t>
      </w:r>
      <w:r>
        <w:rPr>
          <w:bCs/>
        </w:rPr>
        <w:t>1</w:t>
      </w:r>
      <w:r w:rsidRPr="001D70AF">
        <w:rPr>
          <w:bCs/>
        </w:rPr>
        <w:t xml:space="preserve">1;  </w:t>
      </w:r>
    </w:p>
    <w:p w:rsidR="001D70AF" w:rsidRPr="001D70AF" w:rsidRDefault="001D70AF" w:rsidP="001D70AF">
      <w:pPr>
        <w:jc w:val="both"/>
        <w:rPr>
          <w:shd w:val="clear" w:color="auto" w:fill="FFFFFF"/>
        </w:rPr>
      </w:pPr>
      <w:r w:rsidRPr="001D70AF">
        <w:rPr>
          <w:b/>
          <w:shd w:val="clear" w:color="auto" w:fill="FFFFFF"/>
        </w:rPr>
        <w:t>1. Цель проведения работ.</w:t>
      </w:r>
    </w:p>
    <w:p w:rsidR="001D70AF" w:rsidRPr="001D70AF" w:rsidRDefault="001D70AF" w:rsidP="001D70AF">
      <w:pPr>
        <w:jc w:val="both"/>
        <w:rPr>
          <w:shd w:val="clear" w:color="auto" w:fill="FFFFFF"/>
        </w:rPr>
      </w:pPr>
      <w:r w:rsidRPr="001D70AF">
        <w:rPr>
          <w:shd w:val="clear" w:color="auto" w:fill="FFFFFF"/>
        </w:rPr>
        <w:t xml:space="preserve">Осуществление контроля за состоянием условий труда на рабочих местах; </w:t>
      </w:r>
    </w:p>
    <w:p w:rsidR="001D70AF" w:rsidRPr="001D70AF" w:rsidRDefault="001D70AF" w:rsidP="001D70AF">
      <w:pPr>
        <w:jc w:val="both"/>
        <w:rPr>
          <w:shd w:val="clear" w:color="auto" w:fill="FFFFFF"/>
        </w:rPr>
      </w:pPr>
      <w:r w:rsidRPr="001D70AF">
        <w:rPr>
          <w:shd w:val="clear" w:color="auto" w:fill="FFFFFF"/>
        </w:rPr>
        <w:t xml:space="preserve">Установление работникам гарантий и компенсаций за работу во вредных и опасных условиях труда; </w:t>
      </w:r>
    </w:p>
    <w:p w:rsidR="001D70AF" w:rsidRPr="001D70AF" w:rsidRDefault="001D70AF" w:rsidP="001D70AF">
      <w:pPr>
        <w:jc w:val="both"/>
        <w:rPr>
          <w:shd w:val="clear" w:color="auto" w:fill="FFFFFF"/>
        </w:rPr>
      </w:pPr>
      <w:r w:rsidRPr="001D70AF">
        <w:rPr>
          <w:shd w:val="clear" w:color="auto" w:fill="FFFFFF"/>
        </w:rPr>
        <w:t xml:space="preserve">Информирование работников об условиях труда на их рабочих местах; </w:t>
      </w:r>
    </w:p>
    <w:p w:rsidR="001D70AF" w:rsidRPr="001D70AF" w:rsidRDefault="001D70AF" w:rsidP="001D70AF">
      <w:pPr>
        <w:jc w:val="both"/>
        <w:rPr>
          <w:shd w:val="clear" w:color="auto" w:fill="FFFFFF"/>
        </w:rPr>
      </w:pPr>
      <w:r w:rsidRPr="001D70AF">
        <w:rPr>
          <w:shd w:val="clear" w:color="auto" w:fill="FFFFFF"/>
        </w:rPr>
        <w:t>Разработка и реализация мероприятий, направленных на улучшение условий труда работников.</w:t>
      </w:r>
    </w:p>
    <w:p w:rsidR="001D70AF" w:rsidRPr="001D70AF" w:rsidRDefault="001D70AF" w:rsidP="001D70AF">
      <w:pPr>
        <w:jc w:val="both"/>
        <w:rPr>
          <w:shd w:val="clear" w:color="auto" w:fill="FFFFFF"/>
        </w:rPr>
      </w:pPr>
    </w:p>
    <w:p w:rsidR="001D70AF" w:rsidRPr="001D70AF" w:rsidRDefault="001D70AF" w:rsidP="001D70AF">
      <w:pPr>
        <w:jc w:val="both"/>
        <w:rPr>
          <w:b/>
          <w:bCs/>
        </w:rPr>
      </w:pPr>
      <w:r w:rsidRPr="001D70AF">
        <w:rPr>
          <w:b/>
          <w:bCs/>
        </w:rPr>
        <w:t>2. Содержание работ:</w:t>
      </w:r>
    </w:p>
    <w:p w:rsidR="001D70AF" w:rsidRPr="001D70AF" w:rsidRDefault="001D70AF" w:rsidP="001D70AF">
      <w:pPr>
        <w:jc w:val="both"/>
      </w:pPr>
      <w:r w:rsidRPr="001D70AF">
        <w:t xml:space="preserve">Комплекс </w:t>
      </w:r>
      <w:proofErr w:type="gramStart"/>
      <w:r w:rsidRPr="001D70AF">
        <w:t>работ по специальной оценке</w:t>
      </w:r>
      <w:proofErr w:type="gramEnd"/>
      <w:r w:rsidRPr="001D70AF">
        <w:t xml:space="preserve"> условий труда формируется из следующих основных этапов:</w:t>
      </w:r>
    </w:p>
    <w:p w:rsidR="001D70AF" w:rsidRPr="001D70AF" w:rsidRDefault="001D70AF" w:rsidP="001D70AF">
      <w:pPr>
        <w:numPr>
          <w:ilvl w:val="0"/>
          <w:numId w:val="32"/>
        </w:numPr>
        <w:jc w:val="both"/>
      </w:pPr>
      <w:r w:rsidRPr="001D70AF">
        <w:t xml:space="preserve">Идентификация вредных и (или) опасных производственных факторов (включая потенциальное декларирование условий труда на рабочих местах государственным гигиеническим требованиям); </w:t>
      </w:r>
    </w:p>
    <w:p w:rsidR="001D70AF" w:rsidRPr="001D70AF" w:rsidRDefault="001D70AF" w:rsidP="001D70AF">
      <w:pPr>
        <w:numPr>
          <w:ilvl w:val="0"/>
          <w:numId w:val="32"/>
        </w:numPr>
        <w:jc w:val="both"/>
      </w:pPr>
      <w:r w:rsidRPr="001D70AF">
        <w:t xml:space="preserve">Проведение инструментальных замеров вредных и (или) опасных производственных факторов (с последующим формирование отчета по результатам проведения специальной оценки условий труда). </w:t>
      </w:r>
    </w:p>
    <w:p w:rsidR="001D70AF" w:rsidRPr="001D70AF" w:rsidRDefault="001D70AF" w:rsidP="001D70AF">
      <w:pPr>
        <w:jc w:val="both"/>
      </w:pPr>
      <w:r w:rsidRPr="001D70AF">
        <w:t>Идентификация вредных и (или) опасных производственных факторов согласно действующему законодательству Российской Федерации, в том числе:</w:t>
      </w:r>
    </w:p>
    <w:p w:rsidR="001D70AF" w:rsidRPr="001D70AF" w:rsidRDefault="001D70AF" w:rsidP="001D70AF">
      <w:pPr>
        <w:jc w:val="both"/>
      </w:pPr>
      <w:r w:rsidRPr="001D70AF">
        <w:t>- выявление на рабочих местах факторов производственной среды и трудового процесса;</w:t>
      </w:r>
    </w:p>
    <w:p w:rsidR="001D70AF" w:rsidRPr="001D70AF" w:rsidRDefault="001D70AF" w:rsidP="001D70AF">
      <w:pPr>
        <w:jc w:val="both"/>
      </w:pPr>
      <w:r w:rsidRPr="001D70AF">
        <w:t>- сопоставление выявленных на рабочих местах факторов производственной среды и трудового процесса с факторами согласно Классификатору вредных и опасных факторов производственной среды и трудового процесса (методика проведения специальной оценки условий труда).</w:t>
      </w:r>
    </w:p>
    <w:p w:rsidR="001D70AF" w:rsidRPr="001D70AF" w:rsidRDefault="001D70AF" w:rsidP="001D70AF">
      <w:pPr>
        <w:jc w:val="both"/>
      </w:pPr>
      <w:r w:rsidRPr="001D70AF">
        <w:t xml:space="preserve">Осуществляется по представленному Комиссией по проведению специальной оценки условий труда Заказчика Перечню рабочих мест. </w:t>
      </w:r>
    </w:p>
    <w:p w:rsidR="001D70AF" w:rsidRPr="001D70AF" w:rsidRDefault="001D70AF" w:rsidP="001D70AF">
      <w:pPr>
        <w:jc w:val="both"/>
      </w:pPr>
      <w:r w:rsidRPr="001D70AF">
        <w:t xml:space="preserve">Осуществляется экспертом Исполнителя в соответствии с порядком проведения идентификации вредных и (или) опасных производственных факторов.  </w:t>
      </w:r>
    </w:p>
    <w:p w:rsidR="001D70AF" w:rsidRPr="001D70AF" w:rsidRDefault="001D70AF" w:rsidP="001D70AF">
      <w:pPr>
        <w:jc w:val="both"/>
      </w:pPr>
      <w:r w:rsidRPr="001D70AF">
        <w:t xml:space="preserve">Если по результатам идентификации вредные и (или) опасные производственные факторы на заявленных Комиссией Заказчика рабочих местах не идентифицированы, условия труда на данных рабочих местах признаются Комиссией допустимыми, исследования (испытания) и инструментальные измерения на данных рабочих местах Исполнителем не проводятся, при этом Исполнитель вправе на указанные рабочие места подготовить и представить на утверждение Комиссии проекты деклараций соответствия условий труда государственным нормативным требованиям охраны труда. </w:t>
      </w:r>
    </w:p>
    <w:p w:rsidR="001D70AF" w:rsidRPr="001D70AF" w:rsidRDefault="001D70AF" w:rsidP="001D70AF">
      <w:pPr>
        <w:jc w:val="both"/>
      </w:pPr>
      <w:r w:rsidRPr="001D70AF">
        <w:t>Проведение исследований (испытаний) и измерений вредных и (или) опасных производственных факторов, включая измерения факторов производственной среды и трудового процесса, оценку эффективности средств индивидуальной защиты на рабочих местах:</w:t>
      </w:r>
    </w:p>
    <w:p w:rsidR="001D70AF" w:rsidRPr="001D70AF" w:rsidRDefault="001D70AF" w:rsidP="001D70AF">
      <w:pPr>
        <w:jc w:val="both"/>
      </w:pPr>
      <w:r w:rsidRPr="001D70AF">
        <w:t>- гигиеническая оценка условий труда;</w:t>
      </w:r>
    </w:p>
    <w:p w:rsidR="001D70AF" w:rsidRPr="001D70AF" w:rsidRDefault="001D70AF" w:rsidP="001D70AF">
      <w:pPr>
        <w:jc w:val="both"/>
      </w:pPr>
      <w:r w:rsidRPr="001D70AF">
        <w:t>- оценка эффективности применения работниками средств индивидуальной защиты (СИЗ);</w:t>
      </w:r>
    </w:p>
    <w:p w:rsidR="001D70AF" w:rsidRPr="001D70AF" w:rsidRDefault="001D70AF" w:rsidP="001D70AF">
      <w:pPr>
        <w:jc w:val="both"/>
      </w:pPr>
      <w:r w:rsidRPr="001D70AF">
        <w:t>- оценка фактического состояния условий труда на рабочих местах, пр.;</w:t>
      </w:r>
    </w:p>
    <w:p w:rsidR="001D70AF" w:rsidRPr="001D70AF" w:rsidRDefault="001D70AF" w:rsidP="001D70AF">
      <w:pPr>
        <w:jc w:val="both"/>
      </w:pPr>
      <w:r w:rsidRPr="001D70AF">
        <w:t>Оформление отчетных материалов (</w:t>
      </w:r>
      <w:r w:rsidR="00C63D46" w:rsidRPr="001D70AF">
        <w:t>отчета, по специальной оценке,</w:t>
      </w:r>
      <w:r w:rsidRPr="001D70AF">
        <w:t xml:space="preserve"> условий труда):</w:t>
      </w:r>
    </w:p>
    <w:p w:rsidR="001D70AF" w:rsidRPr="001D70AF" w:rsidRDefault="001D70AF" w:rsidP="001D70AF">
      <w:pPr>
        <w:jc w:val="both"/>
      </w:pPr>
      <w:r w:rsidRPr="001D70AF">
        <w:lastRenderedPageBreak/>
        <w:t>- перечень рабочих мест, на которых проводилась специальная оценка условий труда (с указанием идентифицированных потенциально вредных и (или) опасных факторов производственной среды и трудового процесса);</w:t>
      </w:r>
    </w:p>
    <w:p w:rsidR="001D70AF" w:rsidRPr="001D70AF" w:rsidRDefault="001D70AF" w:rsidP="001D70AF">
      <w:pPr>
        <w:jc w:val="both"/>
      </w:pPr>
      <w:r w:rsidRPr="001D70AF">
        <w:t>- сведения об организации, проводящей специальную оценку условий труда, с приложением копий документов, подтверждающих ее соответствие установленным Федеральным законом от 28.12.2013 г. № 426-ФЗ «О специальной оценке условий труда» требованиям;</w:t>
      </w:r>
    </w:p>
    <w:p w:rsidR="001D70AF" w:rsidRPr="001D70AF" w:rsidRDefault="001D70AF" w:rsidP="001D70AF">
      <w:pPr>
        <w:jc w:val="both"/>
      </w:pPr>
      <w:r w:rsidRPr="001D70AF">
        <w:t>- перечень рабочих мест, на которых проводилась специальная оценка условий труда;</w:t>
      </w:r>
    </w:p>
    <w:p w:rsidR="001D70AF" w:rsidRPr="001D70AF" w:rsidRDefault="001D70AF" w:rsidP="001D70AF">
      <w:pPr>
        <w:jc w:val="both"/>
      </w:pPr>
      <w:r w:rsidRPr="001D70AF">
        <w:t>- карты специальной оценки условий труда;</w:t>
      </w:r>
    </w:p>
    <w:p w:rsidR="001D70AF" w:rsidRPr="001D70AF" w:rsidRDefault="001D70AF" w:rsidP="001D70AF">
      <w:pPr>
        <w:jc w:val="both"/>
      </w:pPr>
      <w:r w:rsidRPr="001D70AF"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1D70AF" w:rsidRPr="001D70AF" w:rsidRDefault="001D70AF" w:rsidP="001D70AF">
      <w:pPr>
        <w:jc w:val="both"/>
      </w:pPr>
      <w:r w:rsidRPr="001D70AF">
        <w:t>- протоколы оценки эффективности средств индивидуальной защиты;</w:t>
      </w:r>
    </w:p>
    <w:p w:rsidR="001D70AF" w:rsidRPr="001D70AF" w:rsidRDefault="001D70AF" w:rsidP="001D70AF">
      <w:pPr>
        <w:jc w:val="both"/>
      </w:pPr>
      <w:r w:rsidRPr="001D70AF">
        <w:t>- сводная ведомость специальной оценки условий труда;</w:t>
      </w:r>
    </w:p>
    <w:p w:rsidR="001D70AF" w:rsidRPr="001D70AF" w:rsidRDefault="001D70AF" w:rsidP="001D70AF">
      <w:pPr>
        <w:jc w:val="both"/>
      </w:pPr>
      <w:r w:rsidRPr="001D70AF">
        <w:t>- 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1D70AF" w:rsidRPr="001D70AF" w:rsidRDefault="001D70AF" w:rsidP="001D70AF">
      <w:pPr>
        <w:jc w:val="both"/>
      </w:pPr>
      <w:r w:rsidRPr="001D70AF">
        <w:t>В рамках проведения работ Заказчик предоставляет Исполнителю следующую информацию: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20"/>
        </w:tabs>
        <w:jc w:val="both"/>
      </w:pPr>
      <w:r w:rsidRPr="001D70AF">
        <w:t>Копию приказа о создании Комиссии, проведении специальной оценки условий труда;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09"/>
        </w:tabs>
        <w:jc w:val="both"/>
      </w:pPr>
      <w:r w:rsidRPr="001D70AF">
        <w:t>Техническую (эксплуатационную) документацию на производственное оборудование (машины, механизмы, инструменты и приспособления), используемое на рабочих местах работников (рабочие места которых подлежат специально оценке условий труда);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09"/>
        </w:tabs>
        <w:jc w:val="both"/>
      </w:pPr>
      <w:r w:rsidRPr="001D70AF">
        <w:t>Технологическую документацию, характеристики технологических процессов;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09"/>
        </w:tabs>
        <w:jc w:val="both"/>
      </w:pPr>
      <w:r w:rsidRPr="001D70AF">
        <w:t>Характеристики применяемых в производстве веществ, материалов, сырья (в том числе установленных по результатам токсикологической, санитарно-гигиенической и медико-биологической оценок);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09"/>
        </w:tabs>
        <w:jc w:val="both"/>
      </w:pPr>
      <w:r w:rsidRPr="001D70AF">
        <w:t>Копию (выписку) документов, регламентирующих распорядок и режим работ организации и ее структурных подразделений;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09"/>
        </w:tabs>
        <w:jc w:val="both"/>
      </w:pPr>
      <w:r w:rsidRPr="001D70AF">
        <w:t>Сведения о контингентах лиц, подлежащих предварительным и периодическим медицинским осмотрам;</w:t>
      </w:r>
    </w:p>
    <w:p w:rsidR="001D70AF" w:rsidRPr="001D70AF" w:rsidRDefault="001D70AF" w:rsidP="001D70AF">
      <w:pPr>
        <w:numPr>
          <w:ilvl w:val="0"/>
          <w:numId w:val="33"/>
        </w:numPr>
        <w:tabs>
          <w:tab w:val="num" w:pos="709"/>
        </w:tabs>
        <w:jc w:val="both"/>
      </w:pPr>
      <w:r w:rsidRPr="001D70AF">
        <w:t>Информацию, предусмотренную п. 2 ст. 18 Федерального закона от 28.12.2013 г. № 426-ФЗ «О специальной оценке условий труда».</w:t>
      </w:r>
    </w:p>
    <w:p w:rsidR="001D70AF" w:rsidRPr="001D70AF" w:rsidRDefault="001D70AF" w:rsidP="001D70AF">
      <w:pPr>
        <w:jc w:val="both"/>
      </w:pPr>
    </w:p>
    <w:p w:rsidR="001D70AF" w:rsidRPr="001D70AF" w:rsidRDefault="001D70AF" w:rsidP="001D70AF">
      <w:pPr>
        <w:ind w:right="-284"/>
        <w:jc w:val="both"/>
      </w:pPr>
      <w:r w:rsidRPr="001D70AF">
        <w:rPr>
          <w:b/>
        </w:rPr>
        <w:t>3. Требования к качеству предоставляемых услуг.</w:t>
      </w:r>
      <w:r w:rsidRPr="001D70AF">
        <w:t xml:space="preserve"> </w:t>
      </w:r>
    </w:p>
    <w:p w:rsidR="001D70AF" w:rsidRPr="001D70AF" w:rsidRDefault="001D70AF" w:rsidP="001D70AF">
      <w:pPr>
        <w:ind w:right="-284"/>
        <w:jc w:val="both"/>
      </w:pPr>
      <w:r w:rsidRPr="001D70AF">
        <w:t>Качество мероприятий по проведению СОУТ на 1</w:t>
      </w:r>
      <w:r w:rsidR="00C63D46">
        <w:t>19</w:t>
      </w:r>
      <w:r w:rsidRPr="001D70AF">
        <w:t xml:space="preserve"> рабочее место должно соответствовать требованиям Законов № 426-ФЗ и № 421-ФЗ, Приказа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</w:t>
      </w:r>
      <w:r w:rsidR="00C63D46" w:rsidRPr="001D70AF">
        <w:t>факторов, формы</w:t>
      </w:r>
      <w:r w:rsidRPr="001D70AF">
        <w:t xml:space="preserve"> отчета о проведении специальной оценки условий труда и инструкции по ее заполнению», а также иных действующих нормативно-правовых актов по СОУТ.</w:t>
      </w:r>
    </w:p>
    <w:p w:rsidR="001D70AF" w:rsidRPr="001D70AF" w:rsidRDefault="001D70AF" w:rsidP="00652D69">
      <w:pPr>
        <w:ind w:right="-284"/>
        <w:jc w:val="both"/>
        <w:rPr>
          <w:b/>
        </w:rPr>
      </w:pPr>
      <w:r w:rsidRPr="001D70AF">
        <w:t> </w:t>
      </w:r>
      <w:r w:rsidRPr="001D70AF">
        <w:br/>
      </w:r>
      <w:r w:rsidRPr="001D70AF">
        <w:rPr>
          <w:b/>
        </w:rPr>
        <w:t>4. Требования к результатам предоставляемых услуг.</w:t>
      </w:r>
    </w:p>
    <w:p w:rsidR="001D70AF" w:rsidRPr="001D70AF" w:rsidRDefault="001D70AF" w:rsidP="00652D69">
      <w:pPr>
        <w:pStyle w:val="af8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b/>
          <w:sz w:val="24"/>
          <w:szCs w:val="24"/>
        </w:rPr>
        <w:t xml:space="preserve"> </w:t>
      </w:r>
      <w:r w:rsidRPr="001D70AF">
        <w:rPr>
          <w:rFonts w:ascii="Times New Roman" w:hAnsi="Times New Roman"/>
          <w:sz w:val="24"/>
          <w:szCs w:val="24"/>
        </w:rPr>
        <w:t xml:space="preserve">Работа по проведению СОУТ заканчивается подготовкой Исполнителем отчета, который составляется в соответствии с Инструкцией по заполнению формы отчета о проведении специальной оценки условий труда (Приложение N 4 к приказу Министерства труда и социальной защиты РФ от 24 января 2014 г. N </w:t>
      </w:r>
      <w:proofErr w:type="spellStart"/>
      <w:r w:rsidRPr="001D70AF">
        <w:rPr>
          <w:rFonts w:ascii="Times New Roman" w:hAnsi="Times New Roman"/>
          <w:sz w:val="24"/>
          <w:szCs w:val="24"/>
        </w:rPr>
        <w:t>ЗЗн</w:t>
      </w:r>
      <w:proofErr w:type="spellEnd"/>
      <w:r w:rsidRPr="001D70AF">
        <w:rPr>
          <w:rFonts w:ascii="Times New Roman" w:hAnsi="Times New Roman"/>
          <w:sz w:val="24"/>
          <w:szCs w:val="24"/>
        </w:rPr>
        <w:t>) и содержит следующие данные:</w:t>
      </w:r>
      <w:r w:rsidRPr="001D70AF">
        <w:rPr>
          <w:rFonts w:ascii="Times New Roman" w:hAnsi="Times New Roman"/>
          <w:sz w:val="24"/>
          <w:szCs w:val="24"/>
        </w:rPr>
        <w:br/>
        <w:t> – сведения об исполнителе с приложением копий документов, подтверждающих соответствие требованиям, установленным ст. 19 Закона от № 426-ФЗ;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– перечень рабочих мест, на которых проведена СОУТ, с указанием вредных и (или) опасных производственных факторов, идентифицированных на данных рабочих местах;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– карты СОУТ, содержащие сведения об установленном экспертом исполнителя классе (подклассе) условий труда на конкретных рабочих местах;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– протоколы исследований (испытаний) и измерений идентифицированных вредных и (или) опасных производственных факторов;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lastRenderedPageBreak/>
        <w:t>– протоколы оценки эффективности средств индивидуальной защиты (при необходимости оценки);</w:t>
      </w:r>
      <w:r w:rsidRPr="001D70AF">
        <w:rPr>
          <w:rFonts w:ascii="Times New Roman" w:hAnsi="Times New Roman"/>
          <w:sz w:val="24"/>
          <w:szCs w:val="24"/>
        </w:rPr>
        <w:br/>
        <w:t>– протокол комиссии, содержащий решение о невозможности проведения исследований (испытаний) и измерений по основанию, указанному в ч. 9 ст. 12 Закона № 426-ФЗ (при наличии такого решения);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– сводная ведомость СОУТ;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– перечень мероприятий по улучшению условий и охраны труда работников, на рабочих местах которых проведена СОУТ;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– заключения эксперта-исполнителя услуг.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 </w:t>
      </w:r>
      <w:r w:rsidRPr="001D70AF">
        <w:rPr>
          <w:rFonts w:ascii="Times New Roman" w:hAnsi="Times New Roman"/>
          <w:sz w:val="24"/>
          <w:szCs w:val="24"/>
        </w:rPr>
        <w:br/>
      </w:r>
      <w:r w:rsidRPr="001D70AF">
        <w:rPr>
          <w:rFonts w:ascii="Times New Roman" w:hAnsi="Times New Roman"/>
          <w:b/>
          <w:sz w:val="24"/>
          <w:szCs w:val="24"/>
        </w:rPr>
        <w:t>5. Требования к объему предоставляемых услуг.</w:t>
      </w:r>
    </w:p>
    <w:p w:rsidR="001D70AF" w:rsidRPr="001D70AF" w:rsidRDefault="001D70AF" w:rsidP="00652D69">
      <w:pPr>
        <w:ind w:right="-284"/>
        <w:jc w:val="both"/>
      </w:pPr>
      <w:r w:rsidRPr="001D70AF">
        <w:t xml:space="preserve">Проведение СОУТ на </w:t>
      </w:r>
      <w:r w:rsidR="00C63D46">
        <w:t>119</w:t>
      </w:r>
      <w:r w:rsidRPr="001D70AF">
        <w:t xml:space="preserve"> рабочих местах в соответствии с перечнем (приложение 1 к техническому заданию).</w:t>
      </w:r>
    </w:p>
    <w:p w:rsidR="001D70AF" w:rsidRPr="001D70AF" w:rsidRDefault="001D70AF" w:rsidP="00652D69">
      <w:pPr>
        <w:ind w:right="-284"/>
        <w:jc w:val="both"/>
      </w:pPr>
      <w:r w:rsidRPr="001D70AF">
        <w:t> </w:t>
      </w:r>
      <w:r w:rsidRPr="001D70AF">
        <w:br/>
      </w:r>
      <w:r w:rsidR="00652D69">
        <w:rPr>
          <w:b/>
        </w:rPr>
        <w:t>6</w:t>
      </w:r>
      <w:r w:rsidRPr="001D70AF">
        <w:rPr>
          <w:b/>
        </w:rPr>
        <w:t>. Требования к гарантийному сроку оказанных услуг, объему предоставления гарантий качества оказанных услуг.</w:t>
      </w:r>
      <w:r w:rsidRPr="001D70AF">
        <w:t> 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1. Исполнитель гарантирует, что качество выполняемых работ соответствует положениям Федерального закона от 28.12.2013г. №426-ФЗ «О специальной оценке условий труда» требованиям, а также иным нормативным документам в области оценки условий труда.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 xml:space="preserve">2. В случае обнаружения контролирующими органами ошибок в оформленных </w:t>
      </w:r>
      <w:r w:rsidR="00B17E5A" w:rsidRPr="001D70AF">
        <w:rPr>
          <w:rFonts w:ascii="Times New Roman" w:hAnsi="Times New Roman"/>
          <w:sz w:val="24"/>
          <w:szCs w:val="24"/>
        </w:rPr>
        <w:t>материалах, по</w:t>
      </w:r>
      <w:r w:rsidR="00652D69">
        <w:rPr>
          <w:rFonts w:ascii="Times New Roman" w:hAnsi="Times New Roman"/>
          <w:sz w:val="24"/>
          <w:szCs w:val="24"/>
        </w:rPr>
        <w:t xml:space="preserve"> </w:t>
      </w:r>
      <w:r w:rsidR="00B17E5A" w:rsidRPr="001D70AF">
        <w:rPr>
          <w:rFonts w:ascii="Times New Roman" w:hAnsi="Times New Roman"/>
          <w:sz w:val="24"/>
          <w:szCs w:val="24"/>
        </w:rPr>
        <w:t>специальной оценке,</w:t>
      </w:r>
      <w:r w:rsidRPr="001D70AF">
        <w:rPr>
          <w:rFonts w:ascii="Times New Roman" w:hAnsi="Times New Roman"/>
          <w:sz w:val="24"/>
          <w:szCs w:val="24"/>
        </w:rPr>
        <w:t xml:space="preserve"> условий труда (в период всего срока их действия) Исполнитель исправляет эти ошибки в месячный срок после информирования об их обнаружении.</w:t>
      </w:r>
    </w:p>
    <w:p w:rsidR="001D70AF" w:rsidRPr="001D70AF" w:rsidRDefault="001D70AF" w:rsidP="00652D6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0AF">
        <w:rPr>
          <w:rFonts w:ascii="Times New Roman" w:hAnsi="Times New Roman"/>
          <w:sz w:val="24"/>
          <w:szCs w:val="24"/>
        </w:rPr>
        <w:t>3. Срок гарантии выполненных работ устанавливается продолжительностью 5 лет с момента подписания акта приемки выполненных работ.</w:t>
      </w:r>
    </w:p>
    <w:p w:rsidR="001D70AF" w:rsidRPr="001D70AF" w:rsidRDefault="001D70AF" w:rsidP="008800A3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8"/>
        <w:gridCol w:w="3633"/>
        <w:gridCol w:w="1336"/>
        <w:gridCol w:w="1397"/>
        <w:gridCol w:w="1059"/>
        <w:gridCol w:w="1267"/>
      </w:tblGrid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r w:rsidRPr="001D70AF">
              <w:t>№</w:t>
            </w:r>
          </w:p>
          <w:p w:rsidR="00FA2EB8" w:rsidRPr="001D70AF" w:rsidRDefault="00FA2EB8" w:rsidP="00972E68">
            <w:r w:rsidRPr="001D70AF">
              <w:t>п/п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Наименование должности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Кол-во РМ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Кол-во</w:t>
            </w:r>
          </w:p>
          <w:p w:rsidR="00FA2EB8" w:rsidRPr="001D70AF" w:rsidRDefault="00FA2EB8" w:rsidP="00972E68">
            <w:r w:rsidRPr="001D70AF">
              <w:t>работников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Из них</w:t>
            </w:r>
          </w:p>
          <w:p w:rsidR="00FA2EB8" w:rsidRPr="001D70AF" w:rsidRDefault="00FA2EB8" w:rsidP="00972E68">
            <w:r w:rsidRPr="001D70AF">
              <w:t>женщин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 xml:space="preserve">Класс </w:t>
            </w:r>
          </w:p>
          <w:p w:rsidR="00FA2EB8" w:rsidRPr="001D70AF" w:rsidRDefault="00FA2EB8" w:rsidP="00972E68">
            <w:r w:rsidRPr="001D70AF">
              <w:t>вредности</w:t>
            </w:r>
          </w:p>
          <w:p w:rsidR="00FA2EB8" w:rsidRPr="001D70AF" w:rsidRDefault="00FA2EB8" w:rsidP="00972E68"/>
        </w:tc>
      </w:tr>
      <w:tr w:rsidR="00FA2EB8" w:rsidRPr="001D70AF" w:rsidTr="00972E68">
        <w:tc>
          <w:tcPr>
            <w:tcW w:w="0" w:type="auto"/>
            <w:gridSpan w:val="6"/>
          </w:tcPr>
          <w:p w:rsidR="00FA2EB8" w:rsidRPr="001D70AF" w:rsidRDefault="00FA2EB8" w:rsidP="00972E68">
            <w:pPr>
              <w:jc w:val="center"/>
            </w:pPr>
            <w:r w:rsidRPr="001D70AF">
              <w:t>Поликлиника №1 г. Белогорск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Делопроизводитель 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Заместитель главного врача по экономическим вопросам-начальник отдела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Ведущий экономист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pPr>
              <w:rPr>
                <w:color w:val="FF0000"/>
              </w:rPr>
            </w:pPr>
            <w:r w:rsidRPr="001D70AF">
              <w:t>Инспектор по производственным вопросам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Заведующий поликлиникой-врач-терапевт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Врач-терапевт участковый цехового врачебного участка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участковая (цехового врачебного участка)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/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</w:t>
            </w:r>
            <w:proofErr w:type="spellStart"/>
            <w:r w:rsidRPr="001D70AF">
              <w:t>профпатолог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</w:t>
            </w:r>
            <w:proofErr w:type="spellStart"/>
            <w:r w:rsidRPr="001D70AF">
              <w:t>каб</w:t>
            </w:r>
            <w:proofErr w:type="spellEnd"/>
            <w:r w:rsidRPr="001D70AF">
              <w:t>. врача-профпатолога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 – травматолог - ортопед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кабинета врача-травматолога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Врач-стоматолог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стоматологического кабинета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Санитарка стоматологического кабинета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Зубной техник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Врач-рентгенолог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proofErr w:type="spellStart"/>
            <w:r w:rsidRPr="001D70AF">
              <w:t>Рентгенолаборант</w:t>
            </w:r>
            <w:proofErr w:type="spellEnd"/>
            <w:r w:rsidRPr="001D70AF">
              <w:t xml:space="preserve"> 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Санитарка рентгеновского кабинета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 клинической лабораторной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Фельдшер -лаборант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4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4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4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Санитарка клинико-диагностической лаборатории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 ультразвуковой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A7968" w:rsidRPr="001D70AF" w:rsidRDefault="00FA2EB8" w:rsidP="00652D69">
            <w:r w:rsidRPr="001D70AF">
              <w:t>Медицинская сестра по физиотерапии (</w:t>
            </w:r>
            <w:proofErr w:type="spellStart"/>
            <w:r w:rsidRPr="001D70AF">
              <w:t>каб</w:t>
            </w:r>
            <w:proofErr w:type="spellEnd"/>
            <w:r w:rsidRPr="001D70AF">
              <w:t xml:space="preserve">. </w:t>
            </w:r>
            <w:proofErr w:type="spellStart"/>
            <w:r w:rsidRPr="001D70AF">
              <w:t>азонотерапии</w:t>
            </w:r>
            <w:proofErr w:type="spellEnd"/>
            <w:r w:rsidRPr="001D70AF">
              <w:t>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0" w:type="auto"/>
            <w:gridSpan w:val="6"/>
          </w:tcPr>
          <w:p w:rsidR="00FA2EB8" w:rsidRPr="001D70AF" w:rsidRDefault="00FA2EB8" w:rsidP="00972E68">
            <w:pPr>
              <w:jc w:val="center"/>
            </w:pPr>
            <w:r w:rsidRPr="001D70AF">
              <w:t>Поликлиника №2 г. Свободный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Заведующий поликлиникой-врач-терапевт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Старшая медицинская сестра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Помощник врача-</w:t>
            </w:r>
            <w:proofErr w:type="spellStart"/>
            <w:r w:rsidRPr="001D70AF">
              <w:t>эпедимиолога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(врачебно-экспертной комиссии)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Медицинский статистик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Медицинский регистратор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Санитарка поликлиническая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3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Заведующий отделением-врач-терапевт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 xml:space="preserve">Врач-терапевт участковый 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Врач-</w:t>
            </w:r>
            <w:proofErr w:type="spellStart"/>
            <w:r w:rsidR="00652D69" w:rsidRPr="001D70AF">
              <w:t>профпатолог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Врач-терапевт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rPr>
          <w:trHeight w:val="273"/>
        </w:trPr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Медсестра участковая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Медицинская сестра (т/о)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652D69">
            <w:r w:rsidRPr="001D70AF">
              <w:t>Медицинская сестра (профпатолога)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Врач-терапевт ( </w:t>
            </w:r>
            <w:proofErr w:type="spellStart"/>
            <w:r w:rsidRPr="001D70AF">
              <w:t>дн</w:t>
            </w:r>
            <w:proofErr w:type="spellEnd"/>
            <w:r w:rsidRPr="001D70AF">
              <w:t xml:space="preserve">. </w:t>
            </w:r>
            <w:proofErr w:type="spellStart"/>
            <w:r w:rsidRPr="001D70AF">
              <w:t>стац</w:t>
            </w:r>
            <w:proofErr w:type="spellEnd"/>
            <w:r w:rsidRPr="001D70AF">
              <w:t>.)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палатная (</w:t>
            </w:r>
            <w:proofErr w:type="spellStart"/>
            <w:r w:rsidRPr="001D70AF">
              <w:t>дн.стац</w:t>
            </w:r>
            <w:proofErr w:type="spellEnd"/>
            <w:r w:rsidRPr="001D70AF">
              <w:t>.)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 -хирург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хирургического кабинета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Врач-стоматолог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стоматологического кабинета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Врач-офтальмолог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офтальмологического кабинета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</w:t>
            </w:r>
            <w:proofErr w:type="spellStart"/>
            <w:r w:rsidRPr="001D70AF">
              <w:t>оториноларинголог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оториноларингологического </w:t>
            </w:r>
            <w:proofErr w:type="spellStart"/>
            <w:r w:rsidRPr="001D70AF">
              <w:t>каб</w:t>
            </w:r>
            <w:proofErr w:type="spellEnd"/>
            <w:r w:rsidRPr="001D70AF">
              <w:t>.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</w:t>
            </w:r>
            <w:proofErr w:type="spellStart"/>
            <w:r w:rsidRPr="001D70AF">
              <w:t>дерматовенеролог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кожно-венерологического </w:t>
            </w:r>
            <w:proofErr w:type="spellStart"/>
            <w:r w:rsidRPr="001D70AF">
              <w:t>каб</w:t>
            </w:r>
            <w:proofErr w:type="spellEnd"/>
            <w:r w:rsidRPr="001D70AF">
              <w:t>.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Врач-эндокринолог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эндокринологического </w:t>
            </w:r>
            <w:proofErr w:type="spellStart"/>
            <w:r w:rsidRPr="001D70AF">
              <w:t>каб</w:t>
            </w:r>
            <w:proofErr w:type="spellEnd"/>
            <w:r w:rsidRPr="001D70AF">
              <w:t>.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Врач-кардиолог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кардиологического </w:t>
            </w:r>
            <w:proofErr w:type="spellStart"/>
            <w:r w:rsidRPr="001D70AF">
              <w:t>каб</w:t>
            </w:r>
            <w:proofErr w:type="spellEnd"/>
            <w:r w:rsidRPr="001D70AF">
              <w:t>.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Врач-невролог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неврологического </w:t>
            </w:r>
            <w:proofErr w:type="spellStart"/>
            <w:r w:rsidRPr="001D70AF">
              <w:t>каб</w:t>
            </w:r>
            <w:proofErr w:type="spellEnd"/>
            <w:r w:rsidRPr="001D70AF">
              <w:t>.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Врач-акушер-гинеколог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Акушерка 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Врач-психиатр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Врач-психиатр-нарколог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</w:t>
            </w:r>
            <w:proofErr w:type="spellStart"/>
            <w:r w:rsidRPr="001D70AF">
              <w:t>каб</w:t>
            </w:r>
            <w:proofErr w:type="spellEnd"/>
            <w:r w:rsidRPr="001D70AF">
              <w:t>. врача-психиатра-нарколога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процедурной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</w:t>
            </w:r>
            <w:proofErr w:type="spellStart"/>
            <w:r w:rsidRPr="001D70AF">
              <w:t>эндоскопист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эндоскопического </w:t>
            </w:r>
            <w:proofErr w:type="spellStart"/>
            <w:r w:rsidRPr="001D70AF">
              <w:t>каб</w:t>
            </w:r>
            <w:proofErr w:type="spellEnd"/>
            <w:r w:rsidRPr="001D70AF">
              <w:t>.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Врач-ультразвуковой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</w:t>
            </w:r>
            <w:proofErr w:type="spellStart"/>
            <w:r w:rsidRPr="001D70AF">
              <w:t>каб</w:t>
            </w:r>
            <w:proofErr w:type="spellEnd"/>
            <w:r w:rsidRPr="001D70AF">
              <w:t>. ультразвуковой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Врач-клинической лабораторной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Фельдшер-лаборант клинико-диагностической лаборатории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санитарка клинико-диагностической лаборатории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 функциональной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</w:t>
            </w:r>
            <w:proofErr w:type="spellStart"/>
            <w:r w:rsidRPr="001D70AF">
              <w:t>каб</w:t>
            </w:r>
            <w:proofErr w:type="spellEnd"/>
            <w:r w:rsidRPr="001D70AF">
              <w:t>. функциональной диагностики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Врач-рентгенолог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proofErr w:type="spellStart"/>
            <w:r w:rsidRPr="001D70AF">
              <w:t>Рентгенолаборант</w:t>
            </w:r>
            <w:proofErr w:type="spellEnd"/>
            <w:r w:rsidRPr="001D70AF">
              <w:t xml:space="preserve"> 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по физиотерапии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кабинета для проведения </w:t>
            </w:r>
            <w:proofErr w:type="spellStart"/>
            <w:r w:rsidRPr="001D70AF">
              <w:t>предрейсовых</w:t>
            </w:r>
            <w:proofErr w:type="spellEnd"/>
            <w:r w:rsidRPr="001D70AF">
              <w:t xml:space="preserve"> медицинских осмотров эксплуатационного локомотивного депо Белогорск ( на станции М –</w:t>
            </w:r>
            <w:proofErr w:type="spellStart"/>
            <w:r w:rsidRPr="001D70AF">
              <w:t>Чесноковская</w:t>
            </w:r>
            <w:proofErr w:type="spellEnd"/>
            <w:r w:rsidRPr="001D70AF">
              <w:t>)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Медицинская сестра кабинета для проведения </w:t>
            </w:r>
            <w:proofErr w:type="spellStart"/>
            <w:r w:rsidRPr="001D70AF">
              <w:t>предрейсовых</w:t>
            </w:r>
            <w:proofErr w:type="spellEnd"/>
            <w:r w:rsidRPr="001D70AF">
              <w:t xml:space="preserve"> медицинских осмотров М-</w:t>
            </w:r>
            <w:proofErr w:type="spellStart"/>
            <w:r w:rsidRPr="001D70AF">
              <w:t>Чесноковской</w:t>
            </w:r>
            <w:proofErr w:type="spellEnd"/>
            <w:r w:rsidRPr="001D70AF">
              <w:t xml:space="preserve"> дистанции пути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Медицинская сестра кабинета для проведения ПРМО ООО «</w:t>
            </w:r>
            <w:proofErr w:type="spellStart"/>
            <w:r w:rsidRPr="001D70AF">
              <w:t>Ресурстранс</w:t>
            </w:r>
            <w:proofErr w:type="spellEnd"/>
            <w:r w:rsidRPr="001D70AF">
              <w:t>» на станции М-</w:t>
            </w:r>
            <w:proofErr w:type="spellStart"/>
            <w:r w:rsidRPr="001D70AF">
              <w:t>Чесноковская</w:t>
            </w:r>
            <w:proofErr w:type="spellEnd"/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Заведующий хозяйством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Водитель автомобиля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rPr>
          <w:trHeight w:val="568"/>
        </w:trPr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Оператор электронно-вычислительных и вычислительных машин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Гардеробщик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FA2EB8">
            <w:pPr>
              <w:pStyle w:val="af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Уборщик территории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0" w:type="auto"/>
            <w:gridSpan w:val="6"/>
          </w:tcPr>
          <w:p w:rsidR="00FA2EB8" w:rsidRPr="001D70AF" w:rsidRDefault="00FA2EB8" w:rsidP="00972E68">
            <w:pPr>
              <w:jc w:val="center"/>
            </w:pPr>
            <w:proofErr w:type="spellStart"/>
            <w:r w:rsidRPr="001D70AF">
              <w:t>Хоз.отдел</w:t>
            </w:r>
            <w:proofErr w:type="spellEnd"/>
            <w:r w:rsidRPr="001D70AF">
              <w:t xml:space="preserve"> поликлиника №1 г. Белогорск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83.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 xml:space="preserve">Инженер 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84.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Техник 1 категории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85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Водитель автомобиля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86.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Механик гаража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87.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Уборщик служебных помещений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7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5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5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88.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Уборщик территории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1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908" w:type="dxa"/>
          </w:tcPr>
          <w:p w:rsidR="00FA2EB8" w:rsidRPr="001D70AF" w:rsidRDefault="00FA2EB8" w:rsidP="00972E68">
            <w:pPr>
              <w:jc w:val="center"/>
            </w:pPr>
            <w:r w:rsidRPr="001D70AF">
              <w:t>89.</w:t>
            </w:r>
          </w:p>
        </w:tc>
        <w:tc>
          <w:tcPr>
            <w:tcW w:w="3633" w:type="dxa"/>
          </w:tcPr>
          <w:p w:rsidR="00FA2EB8" w:rsidRPr="001D70AF" w:rsidRDefault="00FA2EB8" w:rsidP="00972E68">
            <w:r w:rsidRPr="001D70AF">
              <w:t>Оператор электронно-вычислительных и вычислительных машин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2</w:t>
            </w:r>
          </w:p>
        </w:tc>
        <w:tc>
          <w:tcPr>
            <w:tcW w:w="0" w:type="auto"/>
          </w:tcPr>
          <w:p w:rsidR="00FA2EB8" w:rsidRPr="001D70AF" w:rsidRDefault="00FA2EB8" w:rsidP="00972E68">
            <w:r w:rsidRPr="001D70AF">
              <w:t>-</w:t>
            </w:r>
          </w:p>
        </w:tc>
      </w:tr>
      <w:tr w:rsidR="00FA2EB8" w:rsidRPr="001D70AF" w:rsidTr="00972E68">
        <w:tc>
          <w:tcPr>
            <w:tcW w:w="0" w:type="auto"/>
            <w:gridSpan w:val="2"/>
          </w:tcPr>
          <w:p w:rsidR="00FA2EB8" w:rsidRPr="001D70AF" w:rsidRDefault="00FA2EB8" w:rsidP="00972E68">
            <w:r w:rsidRPr="001D70AF">
              <w:t xml:space="preserve">Итого </w:t>
            </w:r>
          </w:p>
        </w:tc>
        <w:tc>
          <w:tcPr>
            <w:tcW w:w="0" w:type="auto"/>
          </w:tcPr>
          <w:p w:rsidR="00FA2EB8" w:rsidRPr="001D70AF" w:rsidRDefault="00972E68" w:rsidP="00972E68">
            <w:pPr>
              <w:jc w:val="center"/>
            </w:pPr>
            <w:r w:rsidRPr="001D70AF">
              <w:t>119</w:t>
            </w:r>
          </w:p>
        </w:tc>
        <w:tc>
          <w:tcPr>
            <w:tcW w:w="0" w:type="auto"/>
          </w:tcPr>
          <w:p w:rsidR="00FA2EB8" w:rsidRPr="001D70AF" w:rsidRDefault="00FA2EB8" w:rsidP="00972E68"/>
        </w:tc>
        <w:tc>
          <w:tcPr>
            <w:tcW w:w="0" w:type="auto"/>
          </w:tcPr>
          <w:p w:rsidR="00FA2EB8" w:rsidRPr="001D70AF" w:rsidRDefault="00FA2EB8" w:rsidP="00972E68"/>
        </w:tc>
        <w:tc>
          <w:tcPr>
            <w:tcW w:w="0" w:type="auto"/>
          </w:tcPr>
          <w:p w:rsidR="00FA2EB8" w:rsidRPr="001D70AF" w:rsidRDefault="00FA2EB8" w:rsidP="00972E68"/>
        </w:tc>
      </w:tr>
    </w:tbl>
    <w:p w:rsidR="00FA2EB8" w:rsidRPr="001D70AF" w:rsidRDefault="00FA2EB8" w:rsidP="00FA2EB8"/>
    <w:p w:rsidR="002D3448" w:rsidRPr="001D70AF" w:rsidRDefault="002D3448" w:rsidP="002D3448">
      <w:pPr>
        <w:sectPr w:rsidR="002D3448" w:rsidRPr="001D70AF" w:rsidSect="00AE3B14">
          <w:headerReference w:type="default" r:id="rId11"/>
          <w:pgSz w:w="11906" w:h="16838"/>
          <w:pgMar w:top="709" w:right="567" w:bottom="1134" w:left="567" w:header="709" w:footer="709" w:gutter="0"/>
          <w:cols w:space="708"/>
          <w:docGrid w:linePitch="360"/>
        </w:sectPr>
      </w:pPr>
    </w:p>
    <w:p w:rsidR="00B20330" w:rsidRPr="001D70AF" w:rsidRDefault="00B20330" w:rsidP="00B20330">
      <w:pPr>
        <w:pStyle w:val="a7"/>
        <w:jc w:val="right"/>
        <w:rPr>
          <w:b/>
        </w:rPr>
      </w:pPr>
      <w:r w:rsidRPr="001D70AF">
        <w:rPr>
          <w:b/>
        </w:rPr>
        <w:lastRenderedPageBreak/>
        <w:t>Приложение №3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817"/>
      </w:tblGrid>
      <w:tr w:rsidR="00B20330" w:rsidRPr="001D70AF" w:rsidTr="004B0A1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330" w:rsidRPr="001D70AF" w:rsidRDefault="00B20330" w:rsidP="004B0A1E">
            <w:pPr>
              <w:pStyle w:val="a7"/>
              <w:rPr>
                <w:b/>
              </w:rPr>
            </w:pPr>
            <w:r w:rsidRPr="001D70AF">
              <w:rPr>
                <w:b/>
              </w:rPr>
              <w:t>(заполняется на бланке организации)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330" w:rsidRPr="001D70AF" w:rsidRDefault="00B20330" w:rsidP="004B0A1E">
            <w:pPr>
              <w:shd w:val="clear" w:color="auto" w:fill="FFFFFF"/>
              <w:tabs>
                <w:tab w:val="left" w:pos="10065"/>
              </w:tabs>
              <w:ind w:right="443"/>
              <w:jc w:val="both"/>
              <w:rPr>
                <w:shd w:val="clear" w:color="auto" w:fill="FFFFFF"/>
              </w:rPr>
            </w:pPr>
            <w:r w:rsidRPr="001D70AF">
              <w:t xml:space="preserve">Форма Котировочной заявки на участие в запросе котировок на право заключения договора </w:t>
            </w:r>
            <w:r w:rsidRPr="001D70AF">
              <w:rPr>
                <w:shd w:val="clear" w:color="auto" w:fill="FFFFFF"/>
              </w:rPr>
              <w:t>на поставку товаров медицинского назначения</w:t>
            </w:r>
          </w:p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для нужд ЧУЗ «РЖД-Медицина»  г. Белогорск»</w:t>
            </w:r>
          </w:p>
        </w:tc>
      </w:tr>
    </w:tbl>
    <w:p w:rsidR="00B20330" w:rsidRPr="001D70AF" w:rsidRDefault="00B20330" w:rsidP="00B20330">
      <w:pPr>
        <w:widowControl w:val="0"/>
        <w:tabs>
          <w:tab w:val="left" w:pos="993"/>
        </w:tabs>
        <w:jc w:val="both"/>
        <w:rPr>
          <w:b/>
        </w:rPr>
      </w:pPr>
      <w:r w:rsidRPr="001D70AF">
        <w:rPr>
          <w:b/>
        </w:rPr>
        <w:t>«Рекомендуемая форма котировочной заявки»</w:t>
      </w:r>
    </w:p>
    <w:p w:rsidR="00B20330" w:rsidRPr="001D70AF" w:rsidRDefault="00B20330" w:rsidP="00B20330">
      <w:pPr>
        <w:jc w:val="both"/>
      </w:pPr>
      <w:r w:rsidRPr="001D70AF">
        <w:t>От «__» _______ 2019г. № _________</w:t>
      </w:r>
    </w:p>
    <w:p w:rsidR="00B20330" w:rsidRPr="001D70AF" w:rsidRDefault="00B20330" w:rsidP="00B20330">
      <w:pPr>
        <w:jc w:val="both"/>
        <w:rPr>
          <w:b/>
          <w:bCs/>
        </w:rPr>
      </w:pPr>
    </w:p>
    <w:p w:rsidR="00B20330" w:rsidRPr="001D70AF" w:rsidRDefault="00B20330" w:rsidP="00B20330">
      <w:pPr>
        <w:jc w:val="both"/>
        <w:rPr>
          <w:b/>
          <w:bCs/>
        </w:rPr>
      </w:pPr>
    </w:p>
    <w:p w:rsidR="00B20330" w:rsidRPr="001D70AF" w:rsidRDefault="00B20330" w:rsidP="00B20330">
      <w:pPr>
        <w:jc w:val="center"/>
        <w:rPr>
          <w:b/>
          <w:bCs/>
        </w:rPr>
      </w:pPr>
      <w:r w:rsidRPr="001D70AF">
        <w:rPr>
          <w:b/>
          <w:bCs/>
        </w:rPr>
        <w:t>Котировочная заявка</w:t>
      </w:r>
    </w:p>
    <w:p w:rsidR="00B20330" w:rsidRPr="001D70AF" w:rsidRDefault="00B20330" w:rsidP="00B20330">
      <w:pPr>
        <w:jc w:val="center"/>
        <w:rPr>
          <w:b/>
          <w:bCs/>
        </w:rPr>
      </w:pPr>
      <w:r w:rsidRPr="001D70AF">
        <w:rPr>
          <w:b/>
          <w:bCs/>
        </w:rPr>
        <w:t xml:space="preserve">на извещение № </w:t>
      </w:r>
      <w:r w:rsidR="00652D69">
        <w:rPr>
          <w:b/>
          <w:bCs/>
        </w:rPr>
        <w:t>16</w:t>
      </w:r>
      <w:r w:rsidR="004A2000">
        <w:rPr>
          <w:b/>
          <w:bCs/>
        </w:rPr>
        <w:t xml:space="preserve"> </w:t>
      </w:r>
      <w:r w:rsidRPr="001D70AF">
        <w:rPr>
          <w:b/>
          <w:bCs/>
        </w:rPr>
        <w:t xml:space="preserve">от </w:t>
      </w:r>
      <w:r w:rsidR="00652D69">
        <w:rPr>
          <w:b/>
          <w:bCs/>
        </w:rPr>
        <w:t>31.05.2019</w:t>
      </w:r>
      <w:r w:rsidRPr="001D70AF">
        <w:rPr>
          <w:b/>
          <w:bCs/>
        </w:rPr>
        <w:t xml:space="preserve"> г.</w:t>
      </w:r>
    </w:p>
    <w:p w:rsidR="004B0A1E" w:rsidRPr="000A1AE4" w:rsidRDefault="00B20330" w:rsidP="004B0A1E">
      <w:pPr>
        <w:spacing w:line="245" w:lineRule="auto"/>
        <w:jc w:val="center"/>
        <w:rPr>
          <w:b/>
        </w:rPr>
      </w:pPr>
      <w:r w:rsidRPr="001D70AF">
        <w:rPr>
          <w:b/>
          <w:bCs/>
        </w:rPr>
        <w:t xml:space="preserve">на право заключения договора </w:t>
      </w:r>
      <w:r w:rsidR="004B0A1E" w:rsidRPr="000A1AE4">
        <w:rPr>
          <w:b/>
        </w:rPr>
        <w:t>на проведение специальной оценки условий труда</w:t>
      </w:r>
    </w:p>
    <w:p w:rsidR="00B20330" w:rsidRPr="001D70AF" w:rsidRDefault="00B20330" w:rsidP="00B20330">
      <w:pPr>
        <w:shd w:val="clear" w:color="auto" w:fill="FFFFFF"/>
        <w:tabs>
          <w:tab w:val="left" w:pos="10065"/>
        </w:tabs>
        <w:ind w:right="443"/>
        <w:jc w:val="center"/>
        <w:rPr>
          <w:b/>
        </w:rPr>
      </w:pPr>
      <w:r w:rsidRPr="001D70AF">
        <w:rPr>
          <w:b/>
          <w:bCs/>
        </w:rPr>
        <w:t>ЧУЗ</w:t>
      </w:r>
      <w:r w:rsidRPr="001D70AF">
        <w:rPr>
          <w:b/>
        </w:rPr>
        <w:t xml:space="preserve"> «РЖД-Медицина» г. Белогорск»</w:t>
      </w:r>
    </w:p>
    <w:p w:rsidR="00B20330" w:rsidRPr="001D70AF" w:rsidRDefault="00B20330" w:rsidP="00B20330">
      <w:pPr>
        <w:jc w:val="both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48"/>
      </w:tblGrid>
      <w:tr w:rsidR="00B20330" w:rsidRPr="001D70AF" w:rsidTr="004B0A1E">
        <w:trPr>
          <w:trHeight w:val="1042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  <w:p w:rsidR="00B20330" w:rsidRPr="001D70AF" w:rsidRDefault="00B20330" w:rsidP="004B0A1E">
            <w:pPr>
              <w:jc w:val="both"/>
              <w:rPr>
                <w:bCs/>
                <w:i/>
              </w:rPr>
            </w:pPr>
            <w:r w:rsidRPr="001D70AF">
              <w:rPr>
                <w:bCs/>
              </w:rPr>
              <w:t>Наименование организации, руководитель организации (Ф.И.О., должность)</w:t>
            </w:r>
            <w:r w:rsidRPr="001D70AF">
              <w:rPr>
                <w:bCs/>
                <w:i/>
              </w:rPr>
              <w:t xml:space="preserve"> </w:t>
            </w:r>
          </w:p>
          <w:p w:rsidR="00B20330" w:rsidRPr="001D70AF" w:rsidRDefault="00B20330" w:rsidP="004B0A1E">
            <w:pPr>
              <w:jc w:val="both"/>
              <w:rPr>
                <w:b/>
                <w:bCs/>
                <w:sz w:val="20"/>
                <w:szCs w:val="20"/>
              </w:rPr>
            </w:pPr>
            <w:r w:rsidRPr="001D70AF">
              <w:rPr>
                <w:bCs/>
                <w:i/>
                <w:sz w:val="20"/>
                <w:szCs w:val="20"/>
              </w:rPr>
              <w:t xml:space="preserve">(для юридического лица) 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417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t>Фамилия, имя, отчество</w:t>
            </w:r>
            <w:r w:rsidRPr="001D70AF">
              <w:rPr>
                <w:bCs/>
              </w:rPr>
              <w:t xml:space="preserve"> Паспортные данные </w:t>
            </w:r>
          </w:p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  <w:i/>
              </w:rPr>
              <w:t>(для физического лица)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627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Юридический адрес (для юридического лица)/ место жительства (для физического лица)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253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Почтовый адрес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 xml:space="preserve">Телефон, </w:t>
            </w:r>
            <w:r w:rsidRPr="001D70AF">
              <w:rPr>
                <w:bCs/>
                <w:lang w:val="en-US"/>
              </w:rPr>
              <w:t>e-mail</w:t>
            </w:r>
            <w:r w:rsidRPr="001D70AF">
              <w:rPr>
                <w:bCs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Контактное лицо (Ф.И.О., тел.)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234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spacing w:line="360" w:lineRule="auto"/>
              <w:jc w:val="both"/>
              <w:rPr>
                <w:bCs/>
              </w:rPr>
            </w:pPr>
            <w:r w:rsidRPr="001D70AF">
              <w:rPr>
                <w:bCs/>
              </w:rPr>
              <w:t>ИНН/КПП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spacing w:line="360" w:lineRule="auto"/>
              <w:jc w:val="both"/>
              <w:rPr>
                <w:bCs/>
              </w:rPr>
            </w:pPr>
            <w:r w:rsidRPr="001D70AF">
              <w:rPr>
                <w:bCs/>
              </w:rPr>
              <w:t>Банковские реквизиты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</w:tbl>
    <w:p w:rsidR="00B20330" w:rsidRPr="001D70AF" w:rsidRDefault="00B20330" w:rsidP="00B20330">
      <w:pPr>
        <w:ind w:firstLine="567"/>
        <w:jc w:val="both"/>
      </w:pPr>
    </w:p>
    <w:p w:rsidR="004B0A1E" w:rsidRPr="0082524D" w:rsidRDefault="004B0A1E" w:rsidP="004B0A1E">
      <w:pPr>
        <w:ind w:firstLine="567"/>
        <w:jc w:val="both"/>
        <w:rPr>
          <w:b/>
          <w:bCs/>
        </w:rPr>
      </w:pPr>
      <w:r w:rsidRPr="0082524D">
        <w:t>Ознакомившись с условиями закупочной документации, а также изучив прилагаемый проект договора,</w:t>
      </w:r>
      <w:r w:rsidR="00652D69">
        <w:t xml:space="preserve"> </w:t>
      </w:r>
      <w:r w:rsidR="00652D69" w:rsidRPr="00652D69">
        <w:rPr>
          <w:u w:val="single"/>
        </w:rPr>
        <w:t>___________</w:t>
      </w:r>
      <w:r w:rsidRPr="00652D69">
        <w:rPr>
          <w:u w:val="single"/>
        </w:rPr>
        <w:t xml:space="preserve"> _____________________</w:t>
      </w:r>
      <w:r w:rsidRPr="0082524D">
        <w:t xml:space="preserve"> (</w:t>
      </w:r>
      <w:r w:rsidRPr="0082524D">
        <w:rPr>
          <w:i/>
        </w:rPr>
        <w:t>наименование организации</w:t>
      </w:r>
      <w:r w:rsidRPr="0082524D">
        <w:t xml:space="preserve">) выражает своё согласие на поставку </w:t>
      </w:r>
      <w:r w:rsidRPr="0082524D">
        <w:rPr>
          <w:b/>
          <w:bCs/>
        </w:rPr>
        <w:t>товаров медицинского назначения для нужд ЧУЗ «РЖД-Медицина» г. Белогорск», а именно:</w:t>
      </w:r>
    </w:p>
    <w:p w:rsidR="004B0A1E" w:rsidRPr="0082524D" w:rsidRDefault="004B0A1E" w:rsidP="004B0A1E">
      <w:pPr>
        <w:ind w:firstLine="567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992"/>
        <w:gridCol w:w="709"/>
        <w:gridCol w:w="1134"/>
        <w:gridCol w:w="992"/>
      </w:tblGrid>
      <w:tr w:rsidR="004B0A1E" w:rsidRPr="0082524D" w:rsidTr="004B0A1E">
        <w:trPr>
          <w:trHeight w:val="727"/>
        </w:trPr>
        <w:tc>
          <w:tcPr>
            <w:tcW w:w="675" w:type="dxa"/>
            <w:shd w:val="clear" w:color="auto" w:fill="auto"/>
            <w:hideMark/>
          </w:tcPr>
          <w:p w:rsidR="004B0A1E" w:rsidRPr="0082524D" w:rsidRDefault="004B0A1E" w:rsidP="004B0A1E">
            <w:pPr>
              <w:jc w:val="both"/>
            </w:pPr>
            <w:r w:rsidRPr="0082524D"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4B0A1E" w:rsidRPr="0082524D" w:rsidRDefault="004B0A1E" w:rsidP="004B0A1E">
            <w:pPr>
              <w:jc w:val="both"/>
            </w:pPr>
            <w:r w:rsidRPr="0082524D">
              <w:t>Наименование товара, требуемого Заказчиком</w:t>
            </w:r>
          </w:p>
        </w:tc>
        <w:tc>
          <w:tcPr>
            <w:tcW w:w="2410" w:type="dxa"/>
          </w:tcPr>
          <w:p w:rsidR="004B0A1E" w:rsidRPr="0082524D" w:rsidRDefault="004B0A1E" w:rsidP="004B0A1E">
            <w:pPr>
              <w:jc w:val="both"/>
            </w:pPr>
            <w:r w:rsidRPr="0082524D">
              <w:t>Наименование товара, предлагаемое Поставщиком</w:t>
            </w:r>
          </w:p>
        </w:tc>
        <w:tc>
          <w:tcPr>
            <w:tcW w:w="992" w:type="dxa"/>
            <w:shd w:val="clear" w:color="auto" w:fill="auto"/>
          </w:tcPr>
          <w:p w:rsidR="004B0A1E" w:rsidRPr="0082524D" w:rsidRDefault="004B0A1E" w:rsidP="004B0A1E">
            <w:pPr>
              <w:jc w:val="both"/>
            </w:pPr>
            <w:r w:rsidRPr="0082524D">
              <w:t>Кол-во</w:t>
            </w:r>
          </w:p>
        </w:tc>
        <w:tc>
          <w:tcPr>
            <w:tcW w:w="709" w:type="dxa"/>
            <w:shd w:val="clear" w:color="auto" w:fill="auto"/>
            <w:hideMark/>
          </w:tcPr>
          <w:p w:rsidR="004B0A1E" w:rsidRPr="0082524D" w:rsidRDefault="004B0A1E" w:rsidP="004B0A1E">
            <w:pPr>
              <w:jc w:val="both"/>
            </w:pPr>
            <w:r w:rsidRPr="0082524D">
              <w:t>ед. изм.</w:t>
            </w:r>
          </w:p>
        </w:tc>
        <w:tc>
          <w:tcPr>
            <w:tcW w:w="1134" w:type="dxa"/>
          </w:tcPr>
          <w:p w:rsidR="004B0A1E" w:rsidRPr="0082524D" w:rsidRDefault="004B0A1E" w:rsidP="004B0A1E">
            <w:pPr>
              <w:jc w:val="both"/>
            </w:pPr>
            <w:r w:rsidRPr="0082524D">
              <w:t>Цена за ед., руб.</w:t>
            </w:r>
          </w:p>
        </w:tc>
        <w:tc>
          <w:tcPr>
            <w:tcW w:w="992" w:type="dxa"/>
          </w:tcPr>
          <w:p w:rsidR="004B0A1E" w:rsidRPr="0082524D" w:rsidRDefault="004B0A1E" w:rsidP="004B0A1E">
            <w:pPr>
              <w:jc w:val="both"/>
            </w:pPr>
            <w:r w:rsidRPr="0082524D">
              <w:t>Стоимость, руб.</w:t>
            </w:r>
          </w:p>
        </w:tc>
      </w:tr>
      <w:tr w:rsidR="004B0A1E" w:rsidRPr="0082524D" w:rsidTr="004B0A1E">
        <w:trPr>
          <w:trHeight w:val="678"/>
        </w:trPr>
        <w:tc>
          <w:tcPr>
            <w:tcW w:w="675" w:type="dxa"/>
            <w:shd w:val="clear" w:color="auto" w:fill="auto"/>
            <w:noWrap/>
            <w:hideMark/>
          </w:tcPr>
          <w:p w:rsidR="004B0A1E" w:rsidRPr="0082524D" w:rsidRDefault="004B0A1E" w:rsidP="004B0A1E">
            <w:pPr>
              <w:jc w:val="both"/>
            </w:pPr>
            <w:r w:rsidRPr="0082524D">
              <w:t>1</w:t>
            </w:r>
          </w:p>
        </w:tc>
        <w:tc>
          <w:tcPr>
            <w:tcW w:w="2977" w:type="dxa"/>
            <w:shd w:val="clear" w:color="auto" w:fill="auto"/>
          </w:tcPr>
          <w:p w:rsidR="004B0A1E" w:rsidRPr="00652D69" w:rsidRDefault="00652D69" w:rsidP="004B0A1E">
            <w:pPr>
              <w:rPr>
                <w:color w:val="000000"/>
              </w:rPr>
            </w:pPr>
            <w:r w:rsidRPr="00652D69">
              <w:rPr>
                <w:color w:val="000000"/>
              </w:rPr>
              <w:t>Проведение специальной оценки условий трудя</w:t>
            </w:r>
          </w:p>
        </w:tc>
        <w:tc>
          <w:tcPr>
            <w:tcW w:w="2410" w:type="dxa"/>
          </w:tcPr>
          <w:p w:rsidR="004B0A1E" w:rsidRPr="00652D69" w:rsidRDefault="004B0A1E" w:rsidP="004B0A1E">
            <w:pPr>
              <w:jc w:val="both"/>
            </w:pPr>
          </w:p>
        </w:tc>
        <w:tc>
          <w:tcPr>
            <w:tcW w:w="992" w:type="dxa"/>
          </w:tcPr>
          <w:p w:rsidR="004B0A1E" w:rsidRPr="00652D69" w:rsidRDefault="004B0A1E" w:rsidP="004B0A1E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4B0A1E" w:rsidRPr="00652D69" w:rsidRDefault="004B0A1E" w:rsidP="004B0A1E">
            <w:pPr>
              <w:jc w:val="both"/>
            </w:pPr>
          </w:p>
        </w:tc>
        <w:tc>
          <w:tcPr>
            <w:tcW w:w="1134" w:type="dxa"/>
          </w:tcPr>
          <w:p w:rsidR="004B0A1E" w:rsidRPr="00652D69" w:rsidRDefault="004B0A1E" w:rsidP="004B0A1E">
            <w:pPr>
              <w:jc w:val="both"/>
            </w:pPr>
          </w:p>
        </w:tc>
        <w:tc>
          <w:tcPr>
            <w:tcW w:w="992" w:type="dxa"/>
          </w:tcPr>
          <w:p w:rsidR="004B0A1E" w:rsidRPr="00652D69" w:rsidRDefault="004B0A1E" w:rsidP="004B0A1E">
            <w:pPr>
              <w:jc w:val="both"/>
            </w:pPr>
          </w:p>
        </w:tc>
      </w:tr>
    </w:tbl>
    <w:p w:rsidR="004B0A1E" w:rsidRPr="00652D69" w:rsidRDefault="004B0A1E" w:rsidP="004B0A1E">
      <w:pPr>
        <w:ind w:firstLine="567"/>
        <w:jc w:val="both"/>
        <w:rPr>
          <w:b/>
        </w:rPr>
      </w:pPr>
    </w:p>
    <w:p w:rsidR="004B0A1E" w:rsidRPr="0082524D" w:rsidRDefault="004B0A1E" w:rsidP="004B0A1E">
      <w:pPr>
        <w:ind w:firstLine="567"/>
        <w:jc w:val="both"/>
      </w:pPr>
      <w:r w:rsidRPr="0082524D">
        <w:rPr>
          <w:b/>
        </w:rPr>
        <w:t xml:space="preserve">Общая стоимость указанных в заявке товаров медицинского назначения, </w:t>
      </w:r>
      <w:r w:rsidRPr="0082524D">
        <w:t>с учетом включенных в нее расходов по доставке составляет</w:t>
      </w:r>
      <w:r w:rsidRPr="0082524D">
        <w:rPr>
          <w:b/>
        </w:rPr>
        <w:t xml:space="preserve">: __________ </w:t>
      </w:r>
      <w:r w:rsidRPr="0082524D">
        <w:t>(</w:t>
      </w:r>
      <w:r w:rsidRPr="0082524D">
        <w:rPr>
          <w:i/>
        </w:rPr>
        <w:t>указать сумму цифрами и прописью</w:t>
      </w:r>
      <w:r w:rsidRPr="0082524D">
        <w:t xml:space="preserve">) рублей ___ копеек, </w:t>
      </w:r>
      <w:r w:rsidRPr="0082524D">
        <w:rPr>
          <w:i/>
        </w:rPr>
        <w:t>включая НДС/НДС не облагается согласно</w:t>
      </w:r>
      <w:r w:rsidRPr="0082524D">
        <w:t xml:space="preserve"> _______________ (</w:t>
      </w:r>
      <w:r w:rsidRPr="0082524D">
        <w:rPr>
          <w:i/>
        </w:rPr>
        <w:t>указать ссылку на нормативно-правовой документ</w:t>
      </w:r>
      <w:r w:rsidRPr="0082524D">
        <w:t>).</w:t>
      </w:r>
    </w:p>
    <w:p w:rsidR="004B0A1E" w:rsidRPr="0082524D" w:rsidRDefault="004B0A1E" w:rsidP="004B0A1E">
      <w:pPr>
        <w:ind w:firstLine="567"/>
        <w:jc w:val="both"/>
      </w:pPr>
      <w:r w:rsidRPr="0082524D">
        <w:rPr>
          <w:b/>
        </w:rPr>
        <w:t xml:space="preserve">Срок и порядок оплаты: </w:t>
      </w:r>
      <w:r w:rsidRPr="0082524D">
        <w:t>___________________</w:t>
      </w:r>
      <w:proofErr w:type="gramStart"/>
      <w:r w:rsidRPr="0082524D">
        <w:t>_ .</w:t>
      </w:r>
      <w:proofErr w:type="gramEnd"/>
    </w:p>
    <w:p w:rsidR="004B0A1E" w:rsidRPr="0082524D" w:rsidRDefault="004B0A1E" w:rsidP="004B0A1E">
      <w:pPr>
        <w:ind w:firstLine="567"/>
        <w:jc w:val="both"/>
      </w:pPr>
      <w:r w:rsidRPr="0082524D">
        <w:t xml:space="preserve"> </w:t>
      </w:r>
      <w:r w:rsidRPr="0082524D">
        <w:rPr>
          <w:b/>
        </w:rPr>
        <w:t>Поставка/оказание</w:t>
      </w:r>
      <w:r w:rsidRPr="0082524D">
        <w:t xml:space="preserve"> услуги будет осуществлена в течение: ______ (</w:t>
      </w:r>
      <w:r w:rsidRPr="0082524D">
        <w:rPr>
          <w:i/>
        </w:rPr>
        <w:t>указать срок поставки</w:t>
      </w:r>
      <w:r w:rsidRPr="0082524D">
        <w:t>) дней с момента подписания договора.</w:t>
      </w:r>
    </w:p>
    <w:p w:rsidR="004B0A1E" w:rsidRPr="0082524D" w:rsidRDefault="004B0A1E" w:rsidP="004B0A1E">
      <w:pPr>
        <w:ind w:firstLine="567"/>
        <w:jc w:val="both"/>
        <w:rPr>
          <w:b/>
        </w:rPr>
      </w:pPr>
      <w:r w:rsidRPr="0082524D">
        <w:rPr>
          <w:b/>
        </w:rPr>
        <w:t>Место поставки: _______________________________</w:t>
      </w:r>
      <w:proofErr w:type="gramStart"/>
      <w:r w:rsidRPr="0082524D">
        <w:rPr>
          <w:b/>
        </w:rPr>
        <w:t>_ .</w:t>
      </w:r>
      <w:proofErr w:type="gramEnd"/>
    </w:p>
    <w:p w:rsidR="00652D69" w:rsidRDefault="00652D69" w:rsidP="004B0A1E">
      <w:pPr>
        <w:ind w:firstLine="567"/>
        <w:jc w:val="both"/>
        <w:rPr>
          <w:b/>
        </w:rPr>
      </w:pPr>
    </w:p>
    <w:p w:rsidR="004B0A1E" w:rsidRPr="00652D69" w:rsidRDefault="004B0A1E" w:rsidP="004B0A1E">
      <w:pPr>
        <w:ind w:firstLine="567"/>
        <w:jc w:val="both"/>
        <w:rPr>
          <w:b/>
          <w:u w:val="single"/>
        </w:rPr>
      </w:pPr>
      <w:r w:rsidRPr="0082524D">
        <w:rPr>
          <w:b/>
        </w:rPr>
        <w:t xml:space="preserve">Условия поставки: </w:t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82524D">
        <w:rPr>
          <w:b/>
        </w:rPr>
        <w:softHyphen/>
      </w:r>
      <w:r w:rsidRPr="00652D69">
        <w:rPr>
          <w:b/>
          <w:u w:val="single"/>
        </w:rPr>
        <w:t>_____________________________</w:t>
      </w:r>
      <w:proofErr w:type="gramStart"/>
      <w:r w:rsidRPr="00652D69">
        <w:rPr>
          <w:b/>
          <w:u w:val="single"/>
        </w:rPr>
        <w:t>_ .</w:t>
      </w:r>
      <w:proofErr w:type="gramEnd"/>
    </w:p>
    <w:p w:rsidR="004B0A1E" w:rsidRPr="0082524D" w:rsidRDefault="004B0A1E" w:rsidP="004B0A1E">
      <w:pPr>
        <w:jc w:val="both"/>
        <w:rPr>
          <w:bCs/>
          <w:i/>
        </w:rPr>
      </w:pPr>
      <w:r w:rsidRPr="0082524D">
        <w:rPr>
          <w:b/>
          <w:bCs/>
        </w:rPr>
        <w:lastRenderedPageBreak/>
        <w:t>Настоящей заявкой подтверждаем, что в отношении _______</w:t>
      </w:r>
      <w:r w:rsidR="00652D69">
        <w:rPr>
          <w:b/>
          <w:bCs/>
        </w:rPr>
        <w:t>____</w:t>
      </w:r>
      <w:r w:rsidRPr="0082524D">
        <w:rPr>
          <w:b/>
          <w:bCs/>
        </w:rPr>
        <w:t>________</w:t>
      </w:r>
      <w:r w:rsidRPr="0082524D">
        <w:rPr>
          <w:b/>
          <w:bCs/>
          <w:i/>
        </w:rPr>
        <w:t xml:space="preserve">_ </w:t>
      </w:r>
      <w:r w:rsidRPr="0082524D">
        <w:rPr>
          <w:bCs/>
          <w:i/>
        </w:rPr>
        <w:t>(указать наименование организации Участника закупки):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1) </w:t>
      </w:r>
      <w:r w:rsidRPr="0082524D">
        <w:t>не проводится процедура ликвидации юридического лица и отсутствует решение арбитражного суда о признании юридического лица банкротом и об открытии конкурсного производства;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2) </w:t>
      </w:r>
      <w:r w:rsidRPr="0082524D">
        <w:t>не 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3) </w:t>
      </w:r>
      <w:r w:rsidRPr="0082524D">
        <w:t>отсутствует задолженность по начисленным налогам, сборам и иным обязательным платежам в бюджеты бюджетной системы Российской Федерации.;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4) </w:t>
      </w:r>
      <w:r w:rsidRPr="0082524D">
        <w:t>отсутствие у руководителя судимости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>5</w:t>
      </w:r>
      <w:r w:rsidRPr="0082524D">
        <w:rPr>
          <w:b/>
        </w:rPr>
        <w:t>)</w:t>
      </w:r>
      <w:r w:rsidRPr="0082524D">
        <w:t xml:space="preserve"> отсутствуют сведения в реестре недобросовестных поставщиков, предусмотренном ст. 5 Федерального закона от 18 июля 2011 г № 223-ФЗ «О закупках товаров, работ, услуг отдельными видами юридических лиц» 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6) </w:t>
      </w:r>
      <w:r w:rsidRPr="0082524D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524D">
        <w:t>неполнородными</w:t>
      </w:r>
      <w:proofErr w:type="spellEnd"/>
      <w:r w:rsidRPr="0082524D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</w:r>
    </w:p>
    <w:p w:rsidR="004B0A1E" w:rsidRDefault="004B0A1E" w:rsidP="004B0A1E">
      <w:pPr>
        <w:jc w:val="both"/>
      </w:pPr>
    </w:p>
    <w:p w:rsidR="00652D69" w:rsidRDefault="00652D69" w:rsidP="004B0A1E">
      <w:pPr>
        <w:jc w:val="both"/>
      </w:pPr>
    </w:p>
    <w:p w:rsidR="00652D69" w:rsidRDefault="00652D69" w:rsidP="004B0A1E">
      <w:pPr>
        <w:jc w:val="both"/>
      </w:pPr>
    </w:p>
    <w:p w:rsidR="00652D69" w:rsidRPr="0082524D" w:rsidRDefault="00652D69" w:rsidP="004B0A1E">
      <w:pPr>
        <w:jc w:val="both"/>
      </w:pPr>
    </w:p>
    <w:p w:rsidR="004B0A1E" w:rsidRPr="0082524D" w:rsidRDefault="004B0A1E" w:rsidP="004B0A1E">
      <w:pPr>
        <w:jc w:val="both"/>
      </w:pPr>
      <w:r w:rsidRPr="0082524D">
        <w:rPr>
          <w:i/>
        </w:rPr>
        <w:t>Должность руководителя</w:t>
      </w:r>
      <w:r w:rsidRPr="0082524D">
        <w:t xml:space="preserve">               </w:t>
      </w:r>
      <w:r w:rsidRPr="0082524D">
        <w:rPr>
          <w:i/>
          <w:u w:val="single"/>
        </w:rPr>
        <w:t xml:space="preserve">               </w:t>
      </w:r>
      <w:r w:rsidRPr="0082524D">
        <w:rPr>
          <w:u w:val="single"/>
        </w:rPr>
        <w:t xml:space="preserve">               </w:t>
      </w:r>
      <w:r w:rsidRPr="0082524D">
        <w:t xml:space="preserve">        Ф.И.О. руководителя        </w:t>
      </w:r>
    </w:p>
    <w:p w:rsidR="004B0A1E" w:rsidRPr="0082524D" w:rsidRDefault="004B0A1E" w:rsidP="004B0A1E">
      <w:pPr>
        <w:jc w:val="both"/>
      </w:pPr>
      <w:r w:rsidRPr="0082524D">
        <w:t xml:space="preserve">                                       </w:t>
      </w:r>
      <w:proofErr w:type="spellStart"/>
      <w:r w:rsidRPr="0082524D">
        <w:t>м.п</w:t>
      </w:r>
      <w:proofErr w:type="spellEnd"/>
      <w:r w:rsidRPr="0082524D">
        <w:t>.                          (подпись)</w:t>
      </w:r>
    </w:p>
    <w:p w:rsidR="004B0A1E" w:rsidRPr="0082524D" w:rsidRDefault="004B0A1E" w:rsidP="004B0A1E">
      <w:pPr>
        <w:jc w:val="both"/>
      </w:pPr>
    </w:p>
    <w:p w:rsidR="004B0A1E" w:rsidRPr="0082524D" w:rsidRDefault="004B0A1E" w:rsidP="004B0A1E">
      <w:pPr>
        <w:jc w:val="both"/>
      </w:pPr>
    </w:p>
    <w:p w:rsidR="003B37AB" w:rsidRPr="001D70AF" w:rsidRDefault="003B37AB" w:rsidP="00BE69AA">
      <w:pPr>
        <w:tabs>
          <w:tab w:val="left" w:pos="2130"/>
        </w:tabs>
        <w:rPr>
          <w:b/>
        </w:rPr>
      </w:pPr>
    </w:p>
    <w:p w:rsidR="00C63D46" w:rsidRDefault="00C63D46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C63D46" w:rsidRDefault="00C63D46" w:rsidP="00BE69AA">
      <w:pPr>
        <w:tabs>
          <w:tab w:val="left" w:pos="2130"/>
        </w:tabs>
        <w:rPr>
          <w:b/>
        </w:rPr>
      </w:pPr>
    </w:p>
    <w:p w:rsidR="003B37AB" w:rsidRPr="001D70AF" w:rsidRDefault="001F785B" w:rsidP="001F785B">
      <w:pPr>
        <w:tabs>
          <w:tab w:val="left" w:pos="2130"/>
        </w:tabs>
        <w:jc w:val="right"/>
      </w:pPr>
      <w:r w:rsidRPr="001D70AF">
        <w:lastRenderedPageBreak/>
        <w:t>Приложение №4</w:t>
      </w:r>
    </w:p>
    <w:p w:rsidR="001F785B" w:rsidRPr="001D70AF" w:rsidRDefault="00AE3B14" w:rsidP="001F785B">
      <w:pPr>
        <w:tabs>
          <w:tab w:val="left" w:pos="2130"/>
        </w:tabs>
        <w:jc w:val="right"/>
      </w:pPr>
      <w:r w:rsidRPr="001D70AF">
        <w:t xml:space="preserve">к </w:t>
      </w:r>
      <w:r w:rsidR="001F785B" w:rsidRPr="001D70AF">
        <w:t>документации</w:t>
      </w:r>
    </w:p>
    <w:p w:rsidR="005C388C" w:rsidRPr="001D70AF" w:rsidRDefault="005C388C" w:rsidP="005C388C">
      <w:pPr>
        <w:tabs>
          <w:tab w:val="left" w:pos="360"/>
        </w:tabs>
        <w:jc w:val="center"/>
        <w:rPr>
          <w:b/>
        </w:rPr>
      </w:pPr>
      <w:r w:rsidRPr="001D70AF">
        <w:rPr>
          <w:b/>
        </w:rPr>
        <w:t>ПРОЕКТ ДОГОВОРА</w:t>
      </w:r>
    </w:p>
    <w:p w:rsidR="005C388C" w:rsidRPr="001D70AF" w:rsidRDefault="005C388C" w:rsidP="005C388C">
      <w:pPr>
        <w:tabs>
          <w:tab w:val="left" w:pos="360"/>
        </w:tabs>
        <w:jc w:val="center"/>
        <w:rPr>
          <w:b/>
        </w:rPr>
      </w:pPr>
    </w:p>
    <w:p w:rsidR="005C388C" w:rsidRPr="001D70AF" w:rsidRDefault="005C388C" w:rsidP="005C388C">
      <w:pPr>
        <w:jc w:val="both"/>
      </w:pPr>
    </w:p>
    <w:p w:rsidR="004B0A1E" w:rsidRPr="000A1AE4" w:rsidRDefault="004B0A1E" w:rsidP="004B0A1E">
      <w:pPr>
        <w:pStyle w:val="aff5"/>
        <w:spacing w:line="245" w:lineRule="auto"/>
        <w:rPr>
          <w:rFonts w:ascii="Times New Roman" w:hAnsi="Times New Roman"/>
          <w:b/>
        </w:rPr>
      </w:pPr>
      <w:r w:rsidRPr="000A1AE4">
        <w:rPr>
          <w:rFonts w:ascii="Times New Roman" w:hAnsi="Times New Roman"/>
          <w:b/>
          <w:spacing w:val="60"/>
        </w:rPr>
        <w:t>ДОГОВОР</w:t>
      </w:r>
      <w:r w:rsidRPr="000A1AE4">
        <w:rPr>
          <w:rFonts w:ascii="Times New Roman" w:hAnsi="Times New Roman"/>
          <w:b/>
        </w:rPr>
        <w:t xml:space="preserve">   №</w:t>
      </w:r>
    </w:p>
    <w:p w:rsidR="004B0A1E" w:rsidRPr="000A1AE4" w:rsidRDefault="004B0A1E" w:rsidP="004B0A1E">
      <w:pPr>
        <w:spacing w:line="245" w:lineRule="auto"/>
        <w:jc w:val="center"/>
        <w:rPr>
          <w:b/>
        </w:rPr>
      </w:pPr>
      <w:r w:rsidRPr="000A1AE4">
        <w:rPr>
          <w:b/>
        </w:rPr>
        <w:t>на проведение специальной оценки условий труда</w:t>
      </w:r>
    </w:p>
    <w:p w:rsidR="004B0A1E" w:rsidRPr="000A1AE4" w:rsidRDefault="004B0A1E" w:rsidP="004B0A1E">
      <w:pPr>
        <w:spacing w:line="245" w:lineRule="auto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3"/>
        <w:gridCol w:w="4923"/>
      </w:tblGrid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923" w:type="dxa"/>
          </w:tcPr>
          <w:p w:rsidR="004B0A1E" w:rsidRPr="000A1AE4" w:rsidRDefault="004B0A1E" w:rsidP="004B0A1E">
            <w:pPr>
              <w:spacing w:line="245" w:lineRule="auto"/>
              <w:jc w:val="both"/>
            </w:pPr>
            <w:r w:rsidRPr="000A1AE4">
              <w:t xml:space="preserve">г. </w:t>
            </w:r>
            <w:r>
              <w:t>БЕЛОГОРСК</w:t>
            </w:r>
          </w:p>
        </w:tc>
        <w:tc>
          <w:tcPr>
            <w:tcW w:w="4923" w:type="dxa"/>
          </w:tcPr>
          <w:p w:rsidR="004B0A1E" w:rsidRPr="000A1AE4" w:rsidRDefault="004B0A1E" w:rsidP="004B0A1E">
            <w:pPr>
              <w:spacing w:line="245" w:lineRule="auto"/>
              <w:jc w:val="right"/>
              <w:rPr>
                <w:u w:val="single"/>
              </w:rPr>
            </w:pPr>
            <w:r>
              <w:rPr>
                <w:i/>
                <w:u w:val="single"/>
              </w:rPr>
              <w:t>«____»___________________</w:t>
            </w:r>
            <w:r w:rsidRPr="000A1AE4">
              <w:rPr>
                <w:i/>
                <w:u w:val="single"/>
              </w:rPr>
              <w:t>г.</w:t>
            </w:r>
          </w:p>
        </w:tc>
      </w:tr>
    </w:tbl>
    <w:p w:rsidR="004B0A1E" w:rsidRPr="000A1AE4" w:rsidRDefault="004B0A1E" w:rsidP="004B0A1E">
      <w:pPr>
        <w:spacing w:line="245" w:lineRule="auto"/>
        <w:jc w:val="both"/>
      </w:pPr>
    </w:p>
    <w:p w:rsidR="00F85CAF" w:rsidRDefault="00F85CAF" w:rsidP="004B0A1E">
      <w:pPr>
        <w:spacing w:line="245" w:lineRule="auto"/>
        <w:ind w:firstLine="420"/>
        <w:jc w:val="both"/>
        <w:rPr>
          <w:b/>
        </w:rPr>
      </w:pPr>
    </w:p>
    <w:p w:rsidR="00F85CAF" w:rsidRDefault="00F85CAF" w:rsidP="004B0A1E">
      <w:pPr>
        <w:spacing w:line="245" w:lineRule="auto"/>
        <w:ind w:firstLine="420"/>
        <w:jc w:val="both"/>
        <w:rPr>
          <w:b/>
        </w:rPr>
      </w:pPr>
    </w:p>
    <w:p w:rsidR="004B0A1E" w:rsidRDefault="004B0A1E" w:rsidP="004B0A1E">
      <w:pPr>
        <w:spacing w:line="245" w:lineRule="auto"/>
        <w:ind w:firstLine="420"/>
        <w:jc w:val="both"/>
      </w:pPr>
      <w:r w:rsidRPr="000A1AE4">
        <w:rPr>
          <w:b/>
        </w:rPr>
        <w:t>«_____</w:t>
      </w:r>
      <w:r>
        <w:rPr>
          <w:b/>
        </w:rPr>
        <w:t>__________________________________________________</w:t>
      </w:r>
      <w:r w:rsidRPr="000A1AE4">
        <w:rPr>
          <w:b/>
        </w:rPr>
        <w:t>_________»</w:t>
      </w:r>
      <w:r w:rsidRPr="000A1AE4">
        <w:t xml:space="preserve">, именуемый в дальнейшем ИСПОЛНИТЕЛЬ, в </w:t>
      </w:r>
      <w:proofErr w:type="gramStart"/>
      <w:r w:rsidRPr="000A1AE4">
        <w:t>лице  _</w:t>
      </w:r>
      <w:proofErr w:type="gramEnd"/>
      <w:r w:rsidRPr="000A1AE4">
        <w:t>___</w:t>
      </w:r>
      <w:r>
        <w:t>_______________________</w:t>
      </w:r>
      <w:r w:rsidRPr="000A1AE4">
        <w:t>____________, действующей на основании ____________________с одной стороны, и</w:t>
      </w:r>
      <w:r w:rsidRPr="000A1AE4">
        <w:rPr>
          <w:b/>
          <w:bCs/>
          <w:sz w:val="28"/>
        </w:rPr>
        <w:t xml:space="preserve"> ЧУЗ « РЖД-Медицина» г. Белогорск»</w:t>
      </w:r>
      <w:r w:rsidRPr="000A1AE4">
        <w:t>,   именуемый в      дальнейшем        “Заказчик”,  в лице  Ершовой Любови Валентиновны , де</w:t>
      </w:r>
      <w:r w:rsidRPr="000A1AE4">
        <w:t>й</w:t>
      </w:r>
      <w:r w:rsidRPr="000A1AE4">
        <w:t>ствующего на основании  устава, с другой стороны, заключили настоящий договор о ниж</w:t>
      </w:r>
      <w:r w:rsidRPr="000A1AE4">
        <w:t>е</w:t>
      </w:r>
      <w:r w:rsidRPr="000A1AE4">
        <w:t>следующем:</w:t>
      </w:r>
    </w:p>
    <w:p w:rsidR="004B0A1E" w:rsidRPr="000A1AE4" w:rsidRDefault="004B0A1E" w:rsidP="004B0A1E">
      <w:pPr>
        <w:spacing w:line="245" w:lineRule="auto"/>
        <w:ind w:firstLine="420"/>
        <w:jc w:val="both"/>
      </w:pPr>
    </w:p>
    <w:p w:rsidR="004B0A1E" w:rsidRDefault="004B0A1E" w:rsidP="004B0A1E">
      <w:pPr>
        <w:numPr>
          <w:ilvl w:val="0"/>
          <w:numId w:val="34"/>
        </w:numPr>
        <w:spacing w:line="245" w:lineRule="auto"/>
        <w:jc w:val="center"/>
        <w:rPr>
          <w:b/>
        </w:rPr>
      </w:pPr>
      <w:r w:rsidRPr="000A1AE4">
        <w:rPr>
          <w:b/>
        </w:rPr>
        <w:t>ПРЕДМЕТ ДОГОВОРА</w:t>
      </w:r>
    </w:p>
    <w:p w:rsidR="00401BD9" w:rsidRPr="000A1AE4" w:rsidRDefault="00401BD9" w:rsidP="00401BD9">
      <w:pPr>
        <w:spacing w:line="245" w:lineRule="auto"/>
        <w:ind w:left="420"/>
        <w:rPr>
          <w:b/>
        </w:rPr>
      </w:pPr>
    </w:p>
    <w:p w:rsidR="004B0A1E" w:rsidRPr="003C21B7" w:rsidRDefault="004B0A1E" w:rsidP="004B0A1E">
      <w:pPr>
        <w:pStyle w:val="a5"/>
        <w:numPr>
          <w:ilvl w:val="1"/>
          <w:numId w:val="36"/>
        </w:numPr>
        <w:spacing w:after="0" w:line="245" w:lineRule="auto"/>
        <w:ind w:left="0" w:firstLine="720"/>
        <w:jc w:val="both"/>
      </w:pPr>
      <w:r w:rsidRPr="000A1AE4">
        <w:t xml:space="preserve">«Заказчик» поручает, а ИСПОЛНИТЕЛЬ </w:t>
      </w:r>
      <w:r w:rsidRPr="003C21B7">
        <w:t xml:space="preserve">принимает на себя: </w:t>
      </w:r>
      <w:r w:rsidRPr="003C21B7">
        <w:rPr>
          <w:b/>
        </w:rPr>
        <w:t xml:space="preserve">«Проведение специальной оценки условий труда на </w:t>
      </w:r>
      <w:r>
        <w:rPr>
          <w:b/>
        </w:rPr>
        <w:t>______________</w:t>
      </w:r>
      <w:r w:rsidRPr="003C21B7">
        <w:rPr>
          <w:b/>
        </w:rPr>
        <w:t xml:space="preserve">______________________________ _____________________ в </w:t>
      </w:r>
      <w:r w:rsidRPr="003C21B7">
        <w:rPr>
          <w:b/>
          <w:bCs/>
        </w:rPr>
        <w:t>ЧУЗ «РЖД-Медицина» г. Белогорск»»</w:t>
      </w:r>
      <w:r w:rsidRPr="003C21B7">
        <w:rPr>
          <w:b/>
        </w:rPr>
        <w:t xml:space="preserve">, </w:t>
      </w:r>
      <w:r w:rsidRPr="003C21B7">
        <w:t xml:space="preserve">учитывая аналогичные рабочие места.  </w:t>
      </w:r>
    </w:p>
    <w:p w:rsidR="004B0A1E" w:rsidRPr="003C21B7" w:rsidRDefault="004B0A1E" w:rsidP="004B0A1E">
      <w:pPr>
        <w:pStyle w:val="a5"/>
        <w:spacing w:after="0" w:line="245" w:lineRule="auto"/>
        <w:ind w:left="0" w:firstLine="720"/>
        <w:rPr>
          <w:b/>
          <w:szCs w:val="20"/>
        </w:rPr>
      </w:pPr>
      <w:r w:rsidRPr="003C21B7">
        <w:t xml:space="preserve">1.2. </w:t>
      </w:r>
      <w:r w:rsidRPr="003C21B7">
        <w:rPr>
          <w:szCs w:val="20"/>
        </w:rPr>
        <w:t xml:space="preserve">Специальная оценка условий труда проводится согласно перечня рабочих мест и на основании графика проведения </w:t>
      </w:r>
      <w:r w:rsidRPr="003C21B7">
        <w:t>работ,</w:t>
      </w:r>
      <w:r w:rsidRPr="003C21B7">
        <w:rPr>
          <w:szCs w:val="20"/>
        </w:rPr>
        <w:t xml:space="preserve"> составленных ЗАКАЗЧИКОМ.</w:t>
      </w:r>
    </w:p>
    <w:p w:rsidR="004B0A1E" w:rsidRPr="00401BD9" w:rsidRDefault="004B0A1E" w:rsidP="004B0A1E">
      <w:pPr>
        <w:pStyle w:val="af8"/>
        <w:keepNext/>
        <w:keepLines/>
        <w:suppressAutoHyphens/>
        <w:spacing w:line="245" w:lineRule="auto"/>
        <w:jc w:val="both"/>
        <w:rPr>
          <w:rFonts w:ascii="Times New Roman" w:hAnsi="Times New Roman"/>
          <w:sz w:val="24"/>
          <w:szCs w:val="20"/>
        </w:rPr>
      </w:pPr>
      <w:r w:rsidRPr="003C21B7">
        <w:rPr>
          <w:rFonts w:ascii="Times New Roman" w:hAnsi="Times New Roman"/>
          <w:sz w:val="24"/>
          <w:szCs w:val="20"/>
        </w:rPr>
        <w:t>Измерения и оценки факторов условий труда на рабочих местах, а также оформление документации проводятся в соответствии с Федеральным законом от 28.12.2013 N 426-ФЗ «О специальной оценке условий труда» (</w:t>
      </w:r>
      <w:r w:rsidRPr="00401BD9">
        <w:rPr>
          <w:rFonts w:ascii="Times New Roman" w:hAnsi="Times New Roman"/>
          <w:sz w:val="24"/>
          <w:szCs w:val="20"/>
        </w:rPr>
        <w:t xml:space="preserve">далее Закон) и Методикой проведения специальной оценки условий труда, утвержденной приказом Минтруда России от 24.01.2014г. № 33н </w:t>
      </w:r>
    </w:p>
    <w:p w:rsidR="004B0A1E" w:rsidRPr="00401BD9" w:rsidRDefault="004B0A1E" w:rsidP="004B0A1E">
      <w:pPr>
        <w:spacing w:line="245" w:lineRule="auto"/>
        <w:ind w:firstLine="567"/>
        <w:jc w:val="both"/>
        <w:rPr>
          <w:u w:val="single"/>
        </w:rPr>
      </w:pPr>
      <w:r w:rsidRPr="00401BD9">
        <w:t xml:space="preserve">1.3. Срок сдачи работы по договору </w:t>
      </w:r>
      <w:proofErr w:type="gramStart"/>
      <w:r w:rsidRPr="00401BD9">
        <w:t xml:space="preserve">  </w:t>
      </w:r>
      <w:r w:rsidRPr="00401BD9">
        <w:rPr>
          <w:i/>
          <w:u w:val="single"/>
        </w:rPr>
        <w:t xml:space="preserve"> «</w:t>
      </w:r>
      <w:proofErr w:type="gramEnd"/>
      <w:r w:rsidRPr="00401BD9">
        <w:rPr>
          <w:i/>
          <w:u w:val="single"/>
        </w:rPr>
        <w:t xml:space="preserve">  ___ »_____________          2019 г</w:t>
      </w:r>
      <w:r w:rsidRPr="00401BD9">
        <w:rPr>
          <w:u w:val="single"/>
        </w:rPr>
        <w:t>.</w:t>
      </w:r>
    </w:p>
    <w:p w:rsidR="004B0A1E" w:rsidRPr="00401BD9" w:rsidRDefault="004B0A1E" w:rsidP="004B0A1E">
      <w:pPr>
        <w:spacing w:line="245" w:lineRule="auto"/>
        <w:ind w:firstLine="567"/>
        <w:jc w:val="both"/>
        <w:rPr>
          <w:u w:val="single"/>
        </w:rPr>
      </w:pPr>
    </w:p>
    <w:p w:rsidR="004B0A1E" w:rsidRPr="00401BD9" w:rsidRDefault="004B0A1E" w:rsidP="00401BD9">
      <w:pPr>
        <w:pStyle w:val="af7"/>
        <w:numPr>
          <w:ilvl w:val="0"/>
          <w:numId w:val="34"/>
        </w:numPr>
        <w:spacing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01BD9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401BD9" w:rsidRPr="00401BD9" w:rsidRDefault="00401BD9" w:rsidP="00401BD9">
      <w:pPr>
        <w:pStyle w:val="af7"/>
        <w:spacing w:line="245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4B0A1E" w:rsidRPr="00401BD9" w:rsidRDefault="004B0A1E" w:rsidP="004B0A1E">
      <w:pPr>
        <w:spacing w:line="245" w:lineRule="auto"/>
        <w:ind w:firstLine="567"/>
        <w:jc w:val="both"/>
      </w:pPr>
      <w:r w:rsidRPr="00401BD9">
        <w:t xml:space="preserve">2.1. За работу согласно настоящему договору </w:t>
      </w:r>
    </w:p>
    <w:tbl>
      <w:tblPr>
        <w:tblW w:w="9658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9"/>
        <w:gridCol w:w="628"/>
        <w:gridCol w:w="4334"/>
        <w:gridCol w:w="1417"/>
        <w:gridCol w:w="1843"/>
        <w:gridCol w:w="1417"/>
      </w:tblGrid>
      <w:tr w:rsidR="004B0A1E" w:rsidRPr="00401BD9" w:rsidTr="004B0A1E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</w:trPr>
        <w:tc>
          <w:tcPr>
            <w:tcW w:w="9639" w:type="dxa"/>
            <w:gridSpan w:val="5"/>
          </w:tcPr>
          <w:p w:rsidR="004B0A1E" w:rsidRPr="00401BD9" w:rsidRDefault="004B0A1E" w:rsidP="00652D69">
            <w:pPr>
              <w:pStyle w:val="a5"/>
              <w:spacing w:after="0" w:line="245" w:lineRule="auto"/>
              <w:ind w:left="-72"/>
              <w:jc w:val="both"/>
              <w:rPr>
                <w:u w:val="single"/>
              </w:rPr>
            </w:pPr>
            <w:r w:rsidRPr="00401BD9">
              <w:t xml:space="preserve">ЗАКАЗЧИК выплачивает </w:t>
            </w:r>
            <w:proofErr w:type="gramStart"/>
            <w:r w:rsidRPr="00401BD9">
              <w:t>ИСПОЛНИТЕЛЮ:  _</w:t>
            </w:r>
            <w:proofErr w:type="gramEnd"/>
            <w:r w:rsidRPr="00401BD9">
              <w:t>____________</w:t>
            </w:r>
            <w:r w:rsidRPr="00401BD9">
              <w:rPr>
                <w:i/>
                <w:u w:val="single"/>
              </w:rPr>
              <w:t>руб. (</w:t>
            </w:r>
            <w:r w:rsidRPr="00401BD9">
              <w:rPr>
                <w:i/>
                <w:iCs/>
                <w:u w:val="single"/>
              </w:rPr>
              <w:t>____________</w:t>
            </w:r>
            <w:r w:rsidRPr="00401BD9">
              <w:rPr>
                <w:i/>
                <w:iCs/>
              </w:rPr>
              <w:t xml:space="preserve"> _____</w:t>
            </w:r>
            <w:r w:rsidRPr="00401BD9">
              <w:rPr>
                <w:i/>
                <w:iCs/>
                <w:u w:val="single"/>
              </w:rPr>
              <w:t xml:space="preserve">____________ </w:t>
            </w:r>
            <w:r w:rsidRPr="00401BD9">
              <w:rPr>
                <w:i/>
                <w:u w:val="single"/>
              </w:rPr>
              <w:t xml:space="preserve">), согласно   расчету стоимости работ и услуг  </w:t>
            </w:r>
          </w:p>
          <w:p w:rsidR="004B0A1E" w:rsidRPr="00401BD9" w:rsidRDefault="004B0A1E" w:rsidP="004B0A1E">
            <w:pPr>
              <w:pStyle w:val="a5"/>
              <w:spacing w:after="0" w:line="245" w:lineRule="auto"/>
              <w:jc w:val="both"/>
              <w:rPr>
                <w:u w:val="single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№ п/п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Наименование произведенных иссл</w:t>
            </w:r>
            <w:r w:rsidRPr="003C21B7">
              <w:t>е</w:t>
            </w:r>
            <w:r w:rsidRPr="003C21B7">
              <w:t>дований,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0A1AE4" w:rsidRDefault="004B0A1E" w:rsidP="004B0A1E">
            <w:pPr>
              <w:spacing w:line="245" w:lineRule="auto"/>
              <w:jc w:val="both"/>
            </w:pPr>
            <w:r w:rsidRPr="000A1AE4">
              <w:t xml:space="preserve">Кол-во </w:t>
            </w:r>
            <w:proofErr w:type="spellStart"/>
            <w:r w:rsidRPr="000A1AE4">
              <w:t>и</w:t>
            </w:r>
            <w:r w:rsidRPr="000A1AE4">
              <w:t>з</w:t>
            </w:r>
            <w:r w:rsidRPr="000A1AE4">
              <w:t>мер</w:t>
            </w:r>
            <w:proofErr w:type="spellEnd"/>
            <w:r w:rsidRPr="000A1AE4">
              <w:t>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0A1AE4" w:rsidRDefault="004B0A1E" w:rsidP="004B0A1E">
            <w:pPr>
              <w:spacing w:line="245" w:lineRule="auto"/>
              <w:jc w:val="both"/>
            </w:pPr>
            <w:r w:rsidRPr="000A1AE4">
              <w:t>Стоимость о</w:t>
            </w:r>
            <w:r w:rsidRPr="000A1AE4">
              <w:t>д</w:t>
            </w:r>
            <w:r w:rsidRPr="000A1AE4">
              <w:t>ного измер</w:t>
            </w:r>
            <w:r w:rsidRPr="000A1AE4">
              <w:t>е</w:t>
            </w:r>
            <w:r w:rsidRPr="000A1AE4">
              <w:t>ния, анализа  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0A1AE4" w:rsidRDefault="004B0A1E" w:rsidP="004B0A1E">
            <w:pPr>
              <w:spacing w:line="245" w:lineRule="auto"/>
              <w:jc w:val="both"/>
            </w:pPr>
            <w:r w:rsidRPr="000A1AE4">
              <w:t>Всего су</w:t>
            </w:r>
            <w:r w:rsidRPr="000A1AE4">
              <w:t>м</w:t>
            </w:r>
            <w:r w:rsidRPr="000A1AE4">
              <w:t>ма  руб.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Специальная оценка условий труда (учитывая аналогичные рабочие м</w:t>
            </w:r>
            <w:r w:rsidRPr="003C21B7">
              <w:t>е</w:t>
            </w:r>
            <w:r w:rsidRPr="003C21B7">
              <w:t xml:space="preserve">ста)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Специальная оценка условий труда (учитывая аналогичные рабочие м</w:t>
            </w:r>
            <w:r w:rsidRPr="003C21B7">
              <w:t>е</w:t>
            </w:r>
            <w:r w:rsidRPr="003C21B7">
              <w:t xml:space="preserve">ста)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 xml:space="preserve">Специальная оценка условий труда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 xml:space="preserve">Оформление ведомостей и перечней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E" w:rsidRPr="003C21B7" w:rsidRDefault="004B0A1E" w:rsidP="004B0A1E">
            <w:pPr>
              <w:spacing w:line="245" w:lineRule="auto"/>
              <w:jc w:val="both"/>
            </w:pPr>
            <w:r w:rsidRPr="003C21B7"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1E" w:rsidRPr="003C21B7" w:rsidRDefault="004B0A1E" w:rsidP="004B0A1E">
            <w:pPr>
              <w:spacing w:line="245" w:lineRule="auto"/>
              <w:jc w:val="both"/>
              <w:rPr>
                <w:b/>
                <w:bCs/>
              </w:rPr>
            </w:pPr>
            <w:r w:rsidRPr="003C21B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1E" w:rsidRPr="000A1AE4" w:rsidRDefault="004B0A1E" w:rsidP="004B0A1E">
            <w:pPr>
              <w:spacing w:line="245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E" w:rsidRPr="000A1AE4" w:rsidRDefault="004B0A1E" w:rsidP="004B0A1E">
            <w:pPr>
              <w:spacing w:line="245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E" w:rsidRPr="000A1AE4" w:rsidRDefault="004B0A1E" w:rsidP="004B0A1E">
            <w:pPr>
              <w:spacing w:line="245" w:lineRule="auto"/>
              <w:jc w:val="both"/>
              <w:rPr>
                <w:b/>
                <w:color w:val="FF0000"/>
              </w:rPr>
            </w:pPr>
          </w:p>
        </w:tc>
      </w:tr>
    </w:tbl>
    <w:p w:rsidR="004B0A1E" w:rsidRPr="000A1AE4" w:rsidRDefault="004B0A1E" w:rsidP="004B0A1E">
      <w:pPr>
        <w:pStyle w:val="a7"/>
        <w:spacing w:after="0" w:line="245" w:lineRule="auto"/>
        <w:ind w:firstLine="426"/>
        <w:jc w:val="both"/>
      </w:pPr>
    </w:p>
    <w:p w:rsidR="004B0A1E" w:rsidRPr="000A1AE4" w:rsidRDefault="004B0A1E" w:rsidP="004B0A1E">
      <w:pPr>
        <w:pStyle w:val="a7"/>
        <w:spacing w:after="0" w:line="245" w:lineRule="auto"/>
        <w:ind w:firstLine="426"/>
        <w:jc w:val="both"/>
      </w:pPr>
      <w:r w:rsidRPr="000A1AE4">
        <w:t>2.2. Оплата по договору производится в следующем порядке:</w:t>
      </w:r>
    </w:p>
    <w:p w:rsidR="004B0A1E" w:rsidRPr="000A1AE4" w:rsidRDefault="004B0A1E" w:rsidP="00652D69">
      <w:pPr>
        <w:pStyle w:val="a7"/>
        <w:spacing w:after="0" w:line="245" w:lineRule="auto"/>
        <w:jc w:val="both"/>
      </w:pPr>
      <w:r w:rsidRPr="000A1AE4">
        <w:t xml:space="preserve">ЗАКАЗЧИК перечисляет </w:t>
      </w:r>
      <w:r w:rsidRPr="000A1AE4">
        <w:rPr>
          <w:caps/>
        </w:rPr>
        <w:t>ИСПОЛНИТЕЛЮ</w:t>
      </w:r>
      <w:r w:rsidRPr="000A1AE4">
        <w:t xml:space="preserve"> аванс в размере 30% от суммы договора, в течение 10 дней после подписания договора.</w:t>
      </w:r>
    </w:p>
    <w:p w:rsidR="004B0A1E" w:rsidRPr="000A1AE4" w:rsidRDefault="004B0A1E" w:rsidP="004B0A1E">
      <w:pPr>
        <w:pStyle w:val="a7"/>
        <w:spacing w:after="0" w:line="245" w:lineRule="auto"/>
        <w:ind w:firstLine="426"/>
        <w:jc w:val="both"/>
      </w:pPr>
      <w:r w:rsidRPr="000A1AE4">
        <w:t>Далее расчет проводится поэтапно, по мере выполнения работ в соответствии с граф</w:t>
      </w:r>
      <w:r w:rsidRPr="000A1AE4">
        <w:t>и</w:t>
      </w:r>
      <w:r w:rsidRPr="000A1AE4">
        <w:t>ком проведения работ и подписания промежуточных актов сдачи-приемки выполненных р</w:t>
      </w:r>
      <w:r w:rsidRPr="000A1AE4">
        <w:t>а</w:t>
      </w:r>
      <w:r w:rsidRPr="000A1AE4">
        <w:t>бот. Окончательный расчет между сторонами производится в течение 10 дней после подп</w:t>
      </w:r>
      <w:r w:rsidRPr="000A1AE4">
        <w:t>и</w:t>
      </w:r>
      <w:r w:rsidRPr="000A1AE4">
        <w:t>сания акта сдачи-приемки выполненных р</w:t>
      </w:r>
      <w:r w:rsidRPr="000A1AE4">
        <w:t>а</w:t>
      </w:r>
      <w:r w:rsidRPr="000A1AE4">
        <w:t>бот.</w:t>
      </w:r>
    </w:p>
    <w:p w:rsidR="004B0A1E" w:rsidRPr="000A1AE4" w:rsidRDefault="004B0A1E" w:rsidP="004B0A1E">
      <w:pPr>
        <w:spacing w:line="245" w:lineRule="auto"/>
        <w:ind w:left="720"/>
        <w:jc w:val="both"/>
        <w:rPr>
          <w:b/>
        </w:rPr>
      </w:pPr>
    </w:p>
    <w:p w:rsidR="004B0A1E" w:rsidRDefault="004B0A1E" w:rsidP="004B0A1E">
      <w:pPr>
        <w:numPr>
          <w:ilvl w:val="0"/>
          <w:numId w:val="35"/>
        </w:numPr>
        <w:spacing w:line="245" w:lineRule="auto"/>
        <w:jc w:val="center"/>
        <w:rPr>
          <w:b/>
        </w:rPr>
      </w:pPr>
      <w:r w:rsidRPr="000A1AE4">
        <w:rPr>
          <w:b/>
        </w:rPr>
        <w:t>ПОРЯДОК СДАЧИ И ПРИЕМКИ РАБОТ</w:t>
      </w:r>
    </w:p>
    <w:p w:rsidR="00401BD9" w:rsidRPr="000A1AE4" w:rsidRDefault="00401BD9" w:rsidP="00401BD9">
      <w:pPr>
        <w:spacing w:line="245" w:lineRule="auto"/>
        <w:ind w:left="720"/>
        <w:rPr>
          <w:b/>
        </w:rPr>
      </w:pPr>
    </w:p>
    <w:p w:rsidR="004B0A1E" w:rsidRPr="000A1AE4" w:rsidRDefault="004B0A1E" w:rsidP="004B0A1E">
      <w:pPr>
        <w:spacing w:line="245" w:lineRule="auto"/>
        <w:jc w:val="both"/>
      </w:pPr>
      <w:r w:rsidRPr="000A1AE4">
        <w:t xml:space="preserve">         3.1.  ЗАКАЗЧИК в течение 3-х дней после получения акта сдачи-приемки работ обязан направить ИСПОЛНИТЕЛЮ подписанный акт сдачи-приемки результатов работы или мот</w:t>
      </w:r>
      <w:r w:rsidRPr="000A1AE4">
        <w:t>и</w:t>
      </w:r>
      <w:r w:rsidRPr="000A1AE4">
        <w:t>вированный отказ от приемки р</w:t>
      </w:r>
      <w:r w:rsidRPr="000A1AE4">
        <w:t>а</w:t>
      </w:r>
      <w:r w:rsidRPr="000A1AE4">
        <w:t>бот.</w:t>
      </w:r>
      <w:bookmarkStart w:id="1" w:name="_GoBack"/>
      <w:bookmarkEnd w:id="1"/>
    </w:p>
    <w:p w:rsidR="004B0A1E" w:rsidRPr="000A1AE4" w:rsidRDefault="004B0A1E" w:rsidP="004B0A1E">
      <w:pPr>
        <w:spacing w:line="245" w:lineRule="auto"/>
        <w:ind w:firstLine="567"/>
        <w:jc w:val="both"/>
      </w:pPr>
      <w:r w:rsidRPr="000A1AE4">
        <w:t>3.2.  В случае мотивированного отказа ЗАКАЗЧИКА от выполненных работ сторонами составляется двухсторонний акт с перечнем необходимых доработок, сроков их выполн</w:t>
      </w:r>
      <w:r w:rsidRPr="000A1AE4">
        <w:t>е</w:t>
      </w:r>
      <w:r w:rsidRPr="000A1AE4">
        <w:t>ния.</w:t>
      </w:r>
    </w:p>
    <w:p w:rsidR="004B0A1E" w:rsidRPr="000A1AE4" w:rsidRDefault="004B0A1E" w:rsidP="004B0A1E">
      <w:pPr>
        <w:spacing w:line="245" w:lineRule="auto"/>
        <w:ind w:firstLine="567"/>
        <w:jc w:val="both"/>
      </w:pPr>
      <w:r w:rsidRPr="000A1AE4">
        <w:t>3.3.  В случае досрочного выполнения работ ЗАКАЗЧИК обязан досрочно принять в</w:t>
      </w:r>
      <w:r w:rsidRPr="000A1AE4">
        <w:t>ы</w:t>
      </w:r>
      <w:r w:rsidRPr="000A1AE4">
        <w:t>по</w:t>
      </w:r>
      <w:r w:rsidRPr="000A1AE4">
        <w:t>л</w:t>
      </w:r>
      <w:r w:rsidRPr="000A1AE4">
        <w:t>ненные работы.</w:t>
      </w:r>
    </w:p>
    <w:p w:rsidR="004B0A1E" w:rsidRPr="00401BD9" w:rsidRDefault="004B0A1E" w:rsidP="004B0A1E">
      <w:pPr>
        <w:spacing w:line="245" w:lineRule="auto"/>
        <w:ind w:firstLine="567"/>
        <w:jc w:val="both"/>
      </w:pPr>
      <w:r w:rsidRPr="000A1AE4">
        <w:t xml:space="preserve">3.4. В соответствии  с п. 5.1. Федерального закона от 1 мая 2016 г. n 136-ФЗ "О </w:t>
      </w:r>
      <w:proofErr w:type="spellStart"/>
      <w:r w:rsidRPr="000A1AE4">
        <w:t>внесе-нии</w:t>
      </w:r>
      <w:proofErr w:type="spellEnd"/>
      <w:r w:rsidRPr="000A1AE4">
        <w:t xml:space="preserve"> изменений в статью 11 Федерального закона "Об индивидуальном (персонифицирован-ном) учете в системе обязательного пенсионного страхования" и Федеральный закон "О </w:t>
      </w:r>
      <w:proofErr w:type="spellStart"/>
      <w:r w:rsidRPr="000A1AE4">
        <w:t>спе-циальной</w:t>
      </w:r>
      <w:proofErr w:type="spellEnd"/>
      <w:r w:rsidRPr="000A1AE4">
        <w:t xml:space="preserve"> оценке условий труда" -  Работодатель в течение трех рабочих дней со дня </w:t>
      </w:r>
      <w:proofErr w:type="spellStart"/>
      <w:r w:rsidRPr="000A1AE4">
        <w:t>утвер-ждения</w:t>
      </w:r>
      <w:proofErr w:type="spellEnd"/>
      <w:r w:rsidRPr="000A1AE4">
        <w:t xml:space="preserve">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</w:t>
      </w:r>
      <w:proofErr w:type="spellStart"/>
      <w:r w:rsidRPr="000A1AE4">
        <w:t>спосо</w:t>
      </w:r>
      <w:proofErr w:type="spellEnd"/>
      <w:r w:rsidRPr="000A1AE4">
        <w:t xml:space="preserve">-бом,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</w:t>
      </w:r>
      <w:proofErr w:type="spellStart"/>
      <w:r w:rsidRPr="000A1AE4">
        <w:t>усло-вий</w:t>
      </w:r>
      <w:proofErr w:type="spellEnd"/>
      <w:r w:rsidRPr="000A1AE4">
        <w:t xml:space="preserve"> труда заказным почтовым отправлением с уведомлением о вручении либо в форме </w:t>
      </w:r>
      <w:proofErr w:type="spellStart"/>
      <w:r w:rsidRPr="000A1AE4">
        <w:t>элек</w:t>
      </w:r>
      <w:proofErr w:type="spellEnd"/>
      <w:r w:rsidRPr="000A1AE4">
        <w:t xml:space="preserve">-тронного документа, подписанного квалифицированной электронной подписью. При </w:t>
      </w:r>
      <w:proofErr w:type="spellStart"/>
      <w:proofErr w:type="gramStart"/>
      <w:r w:rsidRPr="000A1AE4">
        <w:t>нали</w:t>
      </w:r>
      <w:proofErr w:type="spellEnd"/>
      <w:r w:rsidRPr="000A1AE4">
        <w:t>-чии</w:t>
      </w:r>
      <w:proofErr w:type="gramEnd"/>
      <w:r w:rsidRPr="000A1AE4">
        <w:t xml:space="preserve"> в отчете о проведении специальной оценки условий труда сведений, составляющих </w:t>
      </w:r>
      <w:proofErr w:type="spellStart"/>
      <w:r w:rsidRPr="000A1AE4">
        <w:t>гос-ударственную</w:t>
      </w:r>
      <w:proofErr w:type="spellEnd"/>
      <w:r w:rsidRPr="000A1AE4">
        <w:t xml:space="preserve"> или иную охраняемую законом тайну, направление копии указанн</w:t>
      </w:r>
      <w:r w:rsidRPr="000A1AE4">
        <w:t>о</w:t>
      </w:r>
      <w:r w:rsidRPr="000A1AE4">
        <w:t xml:space="preserve">го отчета осуществляется с учетом требований законодательства Российской Федерации о </w:t>
      </w:r>
      <w:proofErr w:type="spellStart"/>
      <w:r w:rsidRPr="000A1AE4">
        <w:t>государ-ственной</w:t>
      </w:r>
      <w:proofErr w:type="spellEnd"/>
      <w:r w:rsidRPr="000A1AE4">
        <w:t xml:space="preserve"> и иной охраняемой законом </w:t>
      </w:r>
      <w:r w:rsidRPr="00401BD9">
        <w:t>тайне".</w:t>
      </w:r>
    </w:p>
    <w:p w:rsidR="004B0A1E" w:rsidRPr="00401BD9" w:rsidRDefault="004B0A1E" w:rsidP="004B0A1E">
      <w:pPr>
        <w:spacing w:line="245" w:lineRule="auto"/>
        <w:jc w:val="both"/>
        <w:rPr>
          <w:b/>
        </w:rPr>
      </w:pPr>
    </w:p>
    <w:p w:rsidR="004B0A1E" w:rsidRPr="00401BD9" w:rsidRDefault="004B0A1E" w:rsidP="00401BD9">
      <w:pPr>
        <w:pStyle w:val="af7"/>
        <w:numPr>
          <w:ilvl w:val="0"/>
          <w:numId w:val="35"/>
        </w:numPr>
        <w:spacing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01BD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01BD9" w:rsidRPr="00401BD9" w:rsidRDefault="00401BD9" w:rsidP="00401BD9">
      <w:pPr>
        <w:pStyle w:val="af7"/>
        <w:spacing w:line="245" w:lineRule="auto"/>
        <w:rPr>
          <w:rFonts w:ascii="Times New Roman" w:hAnsi="Times New Roman"/>
          <w:b/>
          <w:sz w:val="24"/>
          <w:szCs w:val="24"/>
        </w:rPr>
      </w:pPr>
    </w:p>
    <w:p w:rsidR="004B0A1E" w:rsidRPr="000A1AE4" w:rsidRDefault="004B0A1E" w:rsidP="004B0A1E">
      <w:pPr>
        <w:spacing w:line="245" w:lineRule="auto"/>
        <w:ind w:firstLine="567"/>
        <w:jc w:val="both"/>
      </w:pPr>
      <w:r w:rsidRPr="00401BD9">
        <w:t>4.1. За невыполнение или ненадлежащее выполнение обязательств по настоящему д</w:t>
      </w:r>
      <w:r w:rsidRPr="00401BD9">
        <w:t>о</w:t>
      </w:r>
      <w:r w:rsidRPr="00401BD9">
        <w:t>говору ИСПОЛНИТЕЛЬ и ЗАКАЗЧИК</w:t>
      </w:r>
      <w:r w:rsidRPr="000A1AE4">
        <w:t xml:space="preserve"> несут имущественную ответственность в соотве</w:t>
      </w:r>
      <w:r w:rsidRPr="000A1AE4">
        <w:t>т</w:t>
      </w:r>
      <w:r w:rsidRPr="000A1AE4">
        <w:t>ствии с действующим законодательством.</w:t>
      </w:r>
    </w:p>
    <w:p w:rsidR="004B0A1E" w:rsidRPr="000A1AE4" w:rsidRDefault="004B0A1E" w:rsidP="004B0A1E">
      <w:pPr>
        <w:spacing w:line="245" w:lineRule="auto"/>
        <w:ind w:firstLine="567"/>
        <w:jc w:val="both"/>
        <w:rPr>
          <w:b/>
        </w:rPr>
      </w:pPr>
      <w:r w:rsidRPr="000A1AE4">
        <w:t>4.2. В случае нарушения п. 3.4. Договора ЗАКАЗЧИК возмещает ИСПОЛНИТЕЛЮ сумму</w:t>
      </w:r>
      <w:r>
        <w:t xml:space="preserve"> штрафных </w:t>
      </w:r>
      <w:r w:rsidRPr="000A1AE4">
        <w:t xml:space="preserve">санкций, выставленных ИСПОЛНИТЕЛЮ за нарушения сроков отчетности.                      </w:t>
      </w:r>
    </w:p>
    <w:p w:rsidR="004B0A1E" w:rsidRDefault="004B0A1E" w:rsidP="004B0A1E">
      <w:pPr>
        <w:spacing w:line="245" w:lineRule="auto"/>
        <w:jc w:val="center"/>
        <w:rPr>
          <w:b/>
        </w:rPr>
      </w:pPr>
    </w:p>
    <w:p w:rsidR="004B0A1E" w:rsidRPr="000A1AE4" w:rsidRDefault="004B0A1E" w:rsidP="004B0A1E">
      <w:pPr>
        <w:spacing w:line="245" w:lineRule="auto"/>
        <w:jc w:val="center"/>
        <w:rPr>
          <w:b/>
        </w:rPr>
      </w:pPr>
      <w:r w:rsidRPr="000A1AE4">
        <w:rPr>
          <w:b/>
        </w:rPr>
        <w:t>5. ПРОЧИЕ УСЛОВИЯ</w:t>
      </w:r>
    </w:p>
    <w:p w:rsidR="00F85CAF" w:rsidRDefault="00F85CAF" w:rsidP="00F85CAF">
      <w:pPr>
        <w:spacing w:line="245" w:lineRule="auto"/>
        <w:jc w:val="both"/>
      </w:pPr>
      <w:r>
        <w:t xml:space="preserve">     </w:t>
      </w:r>
    </w:p>
    <w:p w:rsidR="004B0A1E" w:rsidRPr="000A1AE4" w:rsidRDefault="00F85CAF" w:rsidP="00F85CAF">
      <w:pPr>
        <w:spacing w:line="245" w:lineRule="auto"/>
        <w:jc w:val="both"/>
      </w:pPr>
      <w:r>
        <w:t xml:space="preserve">     </w:t>
      </w:r>
      <w:r w:rsidR="004B0A1E" w:rsidRPr="000A1AE4">
        <w:t xml:space="preserve">5.1. ЗАКАЗЧИК обеспечивает: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71"/>
      </w:tblGrid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gridSpan w:val="2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- доступ специалистов ИСПОЛНИТЕЛЯ на рабочие места, подлежащие специальной оценке,;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c>
          <w:tcPr>
            <w:tcW w:w="9818" w:type="dxa"/>
            <w:gridSpan w:val="2"/>
            <w:tcBorders>
              <w:top w:val="nil"/>
              <w:bottom w:val="nil"/>
            </w:tcBorders>
          </w:tcPr>
          <w:p w:rsidR="004B0A1E" w:rsidRPr="000A1AE4" w:rsidRDefault="004B0A1E" w:rsidP="004B0A1E">
            <w:pPr>
              <w:pStyle w:val="a5"/>
              <w:spacing w:after="0" w:line="245" w:lineRule="auto"/>
              <w:jc w:val="both"/>
              <w:rPr>
                <w:i/>
              </w:rPr>
            </w:pPr>
            <w:r w:rsidRPr="000A1AE4">
              <w:rPr>
                <w:i/>
              </w:rPr>
              <w:t>- выделение своего представителя, который обеспечит условия для проведения работ для выполнения измерений и оценок на рабочих местах.;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9747" w:type="dxa"/>
            <w:tcBorders>
              <w:top w:val="single" w:sz="4" w:space="0" w:color="auto"/>
              <w:bottom w:val="nil"/>
            </w:tcBorders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  <w:r w:rsidRPr="000A1AE4">
              <w:rPr>
                <w:i/>
              </w:rPr>
              <w:t>- обеспечивает безопасные условия труда сотрудников ИСПОЛНИТЕЛЯ, проводящих    СОУТ на рабочих местах ЗАКАЗЧИКА</w:t>
            </w:r>
          </w:p>
        </w:tc>
      </w:tr>
    </w:tbl>
    <w:p w:rsidR="004B0A1E" w:rsidRPr="000A1AE4" w:rsidRDefault="004B0A1E" w:rsidP="004B0A1E">
      <w:pPr>
        <w:spacing w:line="245" w:lineRule="auto"/>
        <w:ind w:left="-57" w:right="-57"/>
        <w:jc w:val="both"/>
      </w:pPr>
      <w:r w:rsidRPr="000A1AE4">
        <w:t xml:space="preserve">      5.2. В течение   10 дней после подписания договора ЗАКАЗЧИК предоставляет </w:t>
      </w:r>
    </w:p>
    <w:p w:rsidR="004B0A1E" w:rsidRPr="000A1AE4" w:rsidRDefault="004B0A1E" w:rsidP="004B0A1E">
      <w:pPr>
        <w:spacing w:line="245" w:lineRule="auto"/>
        <w:ind w:left="-57" w:right="-57"/>
        <w:jc w:val="both"/>
      </w:pPr>
      <w:r w:rsidRPr="000A1AE4">
        <w:t>ИСПОЛНИТЕЛЮ сведения, документы и информацию, которые характеризуют условия</w:t>
      </w:r>
    </w:p>
    <w:p w:rsidR="004B0A1E" w:rsidRPr="000A1AE4" w:rsidRDefault="004B0A1E" w:rsidP="004B0A1E">
      <w:pPr>
        <w:spacing w:line="245" w:lineRule="auto"/>
        <w:ind w:left="-57" w:right="-57"/>
        <w:jc w:val="both"/>
      </w:pPr>
      <w:r w:rsidRPr="000A1AE4">
        <w:lastRenderedPageBreak/>
        <w:t xml:space="preserve">труда на рабочих местах и необходимы для проведения работ, оформления и передачи </w:t>
      </w:r>
    </w:p>
    <w:p w:rsidR="004B0A1E" w:rsidRPr="000A1AE4" w:rsidRDefault="004B0A1E" w:rsidP="004B0A1E">
      <w:pPr>
        <w:spacing w:line="245" w:lineRule="auto"/>
        <w:ind w:left="-57" w:right="-57"/>
        <w:jc w:val="both"/>
      </w:pPr>
      <w:r w:rsidRPr="000A1AE4">
        <w:t>р</w:t>
      </w:r>
      <w:r w:rsidRPr="000A1AE4">
        <w:t>е</w:t>
      </w:r>
      <w:r w:rsidRPr="000A1AE4">
        <w:t>зультатов специальной оценки условий труда, в том числе: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- копию приказа о назначении комиссии по проведению специальной оценки</w:t>
            </w:r>
            <w:r w:rsidRPr="000A1AE4">
              <w:t xml:space="preserve">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условий труда;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- перечень рабочих мест, подлежащих специальной оценке с выделением аналоги</w:t>
            </w:r>
            <w:r w:rsidRPr="000A1AE4">
              <w:rPr>
                <w:i/>
              </w:rPr>
              <w:t>ч</w:t>
            </w:r>
            <w:r w:rsidRPr="000A1AE4">
              <w:rPr>
                <w:i/>
              </w:rPr>
              <w:t>ных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рабочих мест, а также с указанием рабочих зон и, при наличии, времени нахождения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рабо</w:t>
            </w:r>
            <w:r w:rsidRPr="000A1AE4">
              <w:rPr>
                <w:i/>
              </w:rPr>
              <w:t>т</w:t>
            </w:r>
            <w:r w:rsidRPr="000A1AE4">
              <w:rPr>
                <w:i/>
              </w:rPr>
              <w:t>ников в этих зонах;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- общероссийские коды классификации (ИНН, ОКПО, ОКОГУ, ОКВЭД, ОКТМО);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- количество работников на каждом рабочем месте, в том числе женщин, подростков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до 18 лет, инвалидов;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- СНИЛС работников на каждом рабочем месте;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- фактическое предоставление  работникам по каждому рабочему месту гарантий и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компенсаций в связи с р</w:t>
            </w:r>
            <w:r w:rsidRPr="000A1AE4">
              <w:rPr>
                <w:i/>
              </w:rPr>
              <w:t>а</w:t>
            </w:r>
            <w:r w:rsidRPr="000A1AE4">
              <w:rPr>
                <w:i/>
              </w:rPr>
              <w:t xml:space="preserve">ботой во вредных или опасных условиях труда (повышенный размер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оплаты труда, дополнительный отпуск, сокращенное рабочее время, молоко или лечебно-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профилактическое питание, досрочное назначение пенсии, проведение медицинских 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осмо</w:t>
            </w:r>
            <w:r w:rsidRPr="000A1AE4">
              <w:rPr>
                <w:i/>
              </w:rPr>
              <w:t>т</w:t>
            </w:r>
            <w:r w:rsidRPr="000A1AE4">
              <w:rPr>
                <w:i/>
              </w:rPr>
              <w:t>ров);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 - продолжительность рабочей смены по каждому рабочему месту;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- наименование производственного оборудования  по каждому рабочему месту, включая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переносной ручной </w:t>
            </w:r>
            <w:proofErr w:type="spellStart"/>
            <w:r w:rsidRPr="000A1AE4">
              <w:rPr>
                <w:i/>
              </w:rPr>
              <w:t>эле</w:t>
            </w:r>
            <w:r w:rsidRPr="000A1AE4">
              <w:rPr>
                <w:i/>
              </w:rPr>
              <w:t>к</w:t>
            </w:r>
            <w:r w:rsidRPr="000A1AE4">
              <w:rPr>
                <w:i/>
              </w:rPr>
              <w:t>тро</w:t>
            </w:r>
            <w:proofErr w:type="spellEnd"/>
            <w:r w:rsidRPr="000A1AE4">
              <w:rPr>
                <w:i/>
              </w:rPr>
              <w:t xml:space="preserve"> и </w:t>
            </w:r>
            <w:proofErr w:type="spellStart"/>
            <w:r w:rsidRPr="000A1AE4">
              <w:rPr>
                <w:i/>
              </w:rPr>
              <w:t>пневмоинструмент</w:t>
            </w:r>
            <w:proofErr w:type="spellEnd"/>
            <w:r w:rsidRPr="000A1AE4">
              <w:rPr>
                <w:i/>
              </w:rPr>
              <w:t xml:space="preserve"> (по запросу Исполнителя);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- наименование сырья и материалов,  используемых на рабочих местах и влияющих на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>условия труда на рабочем месте (при наличии,  паспорта или характеристики);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- должностные инструкции для руководителей и специалистов (по запросу Исполнит</w:t>
            </w:r>
            <w:r w:rsidRPr="000A1AE4">
              <w:rPr>
                <w:i/>
              </w:rPr>
              <w:t>е</w:t>
            </w:r>
            <w:r w:rsidRPr="000A1AE4">
              <w:rPr>
                <w:i/>
              </w:rPr>
              <w:t>ля);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- копии  личных карточек учета выдачи СИЗ (по запросу Исполнителя);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 - сертификаты и декларации соответствия по выданным СИЗ, смывающим и обезвр</w:t>
            </w:r>
            <w:r w:rsidRPr="000A1AE4">
              <w:rPr>
                <w:i/>
              </w:rPr>
              <w:t>е</w:t>
            </w:r>
            <w:r w:rsidRPr="000A1AE4">
              <w:rPr>
                <w:i/>
              </w:rPr>
              <w:t xml:space="preserve">живающим средствам (по запросу Исполнителя);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left="-57"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 - сводную таблицу классов условий труда по предшествующей аттестации рабочих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right="-57"/>
              <w:jc w:val="both"/>
              <w:rPr>
                <w:i/>
              </w:rPr>
            </w:pPr>
            <w:r w:rsidRPr="000A1AE4">
              <w:rPr>
                <w:i/>
              </w:rPr>
              <w:t>мест;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- сведения о производственном травматизме и профессиональных заболеваниях за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п</w:t>
            </w:r>
            <w:r w:rsidRPr="000A1AE4">
              <w:rPr>
                <w:i/>
              </w:rPr>
              <w:t>о</w:t>
            </w:r>
            <w:r w:rsidRPr="000A1AE4">
              <w:rPr>
                <w:i/>
              </w:rPr>
              <w:t xml:space="preserve">следние пять лет (по запросу Исполнителя);  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- копии подписанных и утвержденных сводных ведомостей специальной оценки условий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right="-57"/>
              <w:jc w:val="both"/>
              <w:rPr>
                <w:i/>
              </w:rPr>
            </w:pPr>
            <w:r w:rsidRPr="000A1AE4">
              <w:rPr>
                <w:i/>
              </w:rPr>
              <w:t>труда и титульного листа отчета (в течение 7-ми дней после утверждения отчета);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ind w:right="-57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 - протокол комиссии, содержащий решение о невозможности проведения исследований 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  <w:tcBorders>
              <w:top w:val="nil"/>
            </w:tcBorders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  <w:r w:rsidRPr="000A1AE4">
              <w:rPr>
                <w:i/>
              </w:rPr>
              <w:t xml:space="preserve">по основанию, указанному в </w:t>
            </w:r>
            <w:hyperlink w:anchor="Par161" w:tooltip="Ссылка на текущий документ" w:history="1">
              <w:r w:rsidRPr="000A1AE4">
                <w:rPr>
                  <w:i/>
                </w:rPr>
                <w:t>части 9 статьи 12</w:t>
              </w:r>
            </w:hyperlink>
            <w:r w:rsidRPr="000A1AE4">
              <w:rPr>
                <w:i/>
              </w:rPr>
              <w:t xml:space="preserve"> Закона (при н</w:t>
            </w:r>
            <w:r w:rsidRPr="000A1AE4">
              <w:rPr>
                <w:i/>
              </w:rPr>
              <w:t>а</w:t>
            </w:r>
            <w:r w:rsidRPr="000A1AE4">
              <w:rPr>
                <w:i/>
              </w:rPr>
              <w:t>личии такого решения).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8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  <w:r w:rsidRPr="000A1AE4">
              <w:rPr>
                <w:i/>
              </w:rPr>
              <w:t xml:space="preserve">      - хронометражи рабочего дня  и другие документы, необходимые для проведения спец</w:t>
            </w:r>
            <w:r w:rsidRPr="000A1AE4">
              <w:rPr>
                <w:i/>
              </w:rPr>
              <w:t>и</w:t>
            </w:r>
            <w:r w:rsidRPr="000A1AE4">
              <w:rPr>
                <w:i/>
              </w:rPr>
              <w:t>альной оценки (по запросу Исполнителя)</w:t>
            </w:r>
          </w:p>
        </w:tc>
      </w:tr>
    </w:tbl>
    <w:p w:rsidR="004B0A1E" w:rsidRPr="000A1AE4" w:rsidRDefault="004B0A1E" w:rsidP="004B0A1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</w:rPr>
      </w:pPr>
    </w:p>
    <w:p w:rsidR="004B0A1E" w:rsidRPr="000A1AE4" w:rsidRDefault="004B0A1E" w:rsidP="004B0A1E">
      <w:pPr>
        <w:pStyle w:val="ConsPlusNormal"/>
        <w:spacing w:line="245" w:lineRule="auto"/>
        <w:ind w:firstLine="539"/>
        <w:jc w:val="both"/>
        <w:rPr>
          <w:rFonts w:ascii="Times New Roman" w:hAnsi="Times New Roman" w:cs="Times New Roman"/>
          <w:sz w:val="24"/>
        </w:rPr>
      </w:pPr>
      <w:bookmarkStart w:id="2" w:name="Par266"/>
      <w:bookmarkEnd w:id="2"/>
      <w:r w:rsidRPr="000A1AE4">
        <w:rPr>
          <w:rFonts w:ascii="Times New Roman" w:hAnsi="Times New Roman" w:cs="Times New Roman"/>
          <w:sz w:val="24"/>
        </w:rPr>
        <w:t xml:space="preserve">5.3. На основании ст. 18 </w:t>
      </w:r>
      <w:r w:rsidRPr="000A1AE4">
        <w:rPr>
          <w:rFonts w:ascii="Times New Roman" w:hAnsi="Times New Roman" w:cs="Times New Roman"/>
          <w:i/>
          <w:sz w:val="24"/>
        </w:rPr>
        <w:t>Закона</w:t>
      </w:r>
      <w:r w:rsidRPr="000A1AE4">
        <w:rPr>
          <w:rFonts w:ascii="Times New Roman" w:hAnsi="Times New Roman" w:cs="Times New Roman"/>
          <w:sz w:val="24"/>
        </w:rPr>
        <w:t xml:space="preserve"> результаты проведения специальной оценки условий труда, передаются ИСПОЛНИТЕЛЕМ в Федеральную государственную информационную систему учета результатов проведения специальной оце</w:t>
      </w:r>
      <w:r w:rsidRPr="000A1AE4">
        <w:rPr>
          <w:rFonts w:ascii="Times New Roman" w:hAnsi="Times New Roman" w:cs="Times New Roman"/>
          <w:sz w:val="24"/>
        </w:rPr>
        <w:t>н</w:t>
      </w:r>
      <w:r w:rsidRPr="000A1AE4">
        <w:rPr>
          <w:rFonts w:ascii="Times New Roman" w:hAnsi="Times New Roman" w:cs="Times New Roman"/>
          <w:sz w:val="24"/>
        </w:rPr>
        <w:t>ки условий труда.</w:t>
      </w:r>
    </w:p>
    <w:p w:rsidR="004B0A1E" w:rsidRPr="000A1AE4" w:rsidRDefault="004B0A1E" w:rsidP="004B0A1E">
      <w:pPr>
        <w:pStyle w:val="ConsPlusNormal"/>
        <w:spacing w:line="245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A1AE4">
        <w:rPr>
          <w:rFonts w:ascii="Times New Roman" w:hAnsi="Times New Roman" w:cs="Times New Roman"/>
          <w:sz w:val="24"/>
        </w:rPr>
        <w:t>5.4. Если, на момент действия договора, у ЗАКАЗЧИКА произошли изменения в назв</w:t>
      </w:r>
      <w:r w:rsidRPr="000A1AE4">
        <w:rPr>
          <w:rFonts w:ascii="Times New Roman" w:hAnsi="Times New Roman" w:cs="Times New Roman"/>
          <w:sz w:val="24"/>
        </w:rPr>
        <w:t>а</w:t>
      </w:r>
      <w:r w:rsidRPr="000A1AE4">
        <w:rPr>
          <w:rFonts w:ascii="Times New Roman" w:hAnsi="Times New Roman" w:cs="Times New Roman"/>
          <w:sz w:val="24"/>
        </w:rPr>
        <w:t>нии организации, ее объектах или в штатном расписании и т.д. ЗАКАЗЧИК обязан письме</w:t>
      </w:r>
      <w:r w:rsidRPr="000A1AE4">
        <w:rPr>
          <w:rFonts w:ascii="Times New Roman" w:hAnsi="Times New Roman" w:cs="Times New Roman"/>
          <w:sz w:val="24"/>
        </w:rPr>
        <w:t>н</w:t>
      </w:r>
      <w:r w:rsidRPr="000A1AE4">
        <w:rPr>
          <w:rFonts w:ascii="Times New Roman" w:hAnsi="Times New Roman" w:cs="Times New Roman"/>
          <w:sz w:val="24"/>
        </w:rPr>
        <w:t>но известить об этом ИСПОЛНИТЕЛЯ, в случае неисполнения этих требований, З</w:t>
      </w:r>
      <w:r w:rsidRPr="000A1AE4">
        <w:rPr>
          <w:rFonts w:ascii="Times New Roman" w:hAnsi="Times New Roman" w:cs="Times New Roman"/>
          <w:sz w:val="24"/>
        </w:rPr>
        <w:t>А</w:t>
      </w:r>
      <w:r w:rsidRPr="000A1AE4">
        <w:rPr>
          <w:rFonts w:ascii="Times New Roman" w:hAnsi="Times New Roman" w:cs="Times New Roman"/>
          <w:sz w:val="24"/>
        </w:rPr>
        <w:t>КАЗЧИК сам</w:t>
      </w:r>
      <w:r w:rsidRPr="000A1AE4">
        <w:rPr>
          <w:rFonts w:ascii="Times New Roman" w:hAnsi="Times New Roman" w:cs="Times New Roman"/>
          <w:sz w:val="24"/>
        </w:rPr>
        <w:t>о</w:t>
      </w:r>
      <w:r w:rsidRPr="000A1AE4">
        <w:rPr>
          <w:rFonts w:ascii="Times New Roman" w:hAnsi="Times New Roman" w:cs="Times New Roman"/>
          <w:sz w:val="24"/>
        </w:rPr>
        <w:t>стоятельно вносит изменения в карты и протоколы.</w:t>
      </w:r>
    </w:p>
    <w:p w:rsidR="004B0A1E" w:rsidRPr="000A1AE4" w:rsidRDefault="004B0A1E" w:rsidP="004B0A1E">
      <w:pPr>
        <w:pStyle w:val="21"/>
        <w:spacing w:after="0" w:line="245" w:lineRule="auto"/>
        <w:jc w:val="both"/>
      </w:pPr>
      <w:r w:rsidRPr="000A1AE4">
        <w:t>5.4. Все изменения условий настоящего Договора оформляются дополнительными с</w:t>
      </w:r>
      <w:r w:rsidRPr="000A1AE4">
        <w:t>о</w:t>
      </w:r>
      <w:r w:rsidRPr="000A1AE4">
        <w:t>глашениями, которые являются неотъемлемой частью настоящего Дог</w:t>
      </w:r>
      <w:r w:rsidRPr="000A1AE4">
        <w:t>о</w:t>
      </w:r>
      <w:r w:rsidRPr="000A1AE4">
        <w:t>вора.</w:t>
      </w:r>
    </w:p>
    <w:p w:rsidR="004B0A1E" w:rsidRPr="000A1AE4" w:rsidRDefault="004B0A1E" w:rsidP="004B0A1E">
      <w:pPr>
        <w:pStyle w:val="21"/>
        <w:spacing w:after="0" w:line="245" w:lineRule="auto"/>
        <w:jc w:val="both"/>
      </w:pPr>
      <w:r w:rsidRPr="000A1AE4">
        <w:t>5.5. Споры по настоящему Договору разрешаются в претензионном порядке. Прете</w:t>
      </w:r>
      <w:r w:rsidRPr="000A1AE4">
        <w:t>н</w:t>
      </w:r>
      <w:r w:rsidRPr="000A1AE4">
        <w:t xml:space="preserve">зии рассматриваются сторонами в течение 30 дней с момента их получения. </w:t>
      </w:r>
    </w:p>
    <w:p w:rsidR="004B0A1E" w:rsidRDefault="004B0A1E" w:rsidP="004B0A1E">
      <w:pPr>
        <w:pStyle w:val="21"/>
        <w:spacing w:after="0" w:line="245" w:lineRule="auto"/>
        <w:jc w:val="both"/>
      </w:pPr>
      <w:r w:rsidRPr="000A1AE4">
        <w:t>5.6. В случае задержки предварительной оплаты, предусмотренной в п. 2.2. настоящ</w:t>
      </w:r>
      <w:r w:rsidRPr="000A1AE4">
        <w:t>е</w:t>
      </w:r>
      <w:r w:rsidRPr="000A1AE4">
        <w:t>го договора, сроки начала и окончания работы переносятся на время задержки.</w:t>
      </w:r>
    </w:p>
    <w:p w:rsidR="004B0A1E" w:rsidRPr="000A1AE4" w:rsidRDefault="004B0A1E" w:rsidP="004B0A1E">
      <w:pPr>
        <w:pStyle w:val="21"/>
        <w:spacing w:after="0" w:line="245" w:lineRule="auto"/>
        <w:jc w:val="both"/>
      </w:pPr>
    </w:p>
    <w:p w:rsidR="00401BD9" w:rsidRDefault="00401BD9" w:rsidP="004B0A1E">
      <w:pPr>
        <w:spacing w:line="245" w:lineRule="auto"/>
        <w:ind w:firstLine="567"/>
        <w:jc w:val="center"/>
        <w:rPr>
          <w:b/>
        </w:rPr>
      </w:pPr>
    </w:p>
    <w:p w:rsidR="00401BD9" w:rsidRDefault="00401BD9" w:rsidP="004B0A1E">
      <w:pPr>
        <w:spacing w:line="245" w:lineRule="auto"/>
        <w:ind w:firstLine="567"/>
        <w:jc w:val="center"/>
        <w:rPr>
          <w:b/>
        </w:rPr>
      </w:pPr>
    </w:p>
    <w:p w:rsidR="00401BD9" w:rsidRDefault="00401BD9" w:rsidP="004B0A1E">
      <w:pPr>
        <w:spacing w:line="245" w:lineRule="auto"/>
        <w:ind w:firstLine="567"/>
        <w:jc w:val="center"/>
        <w:rPr>
          <w:b/>
        </w:rPr>
      </w:pPr>
    </w:p>
    <w:p w:rsidR="004B0A1E" w:rsidRPr="000A1AE4" w:rsidRDefault="004B0A1E" w:rsidP="004B0A1E">
      <w:pPr>
        <w:spacing w:line="245" w:lineRule="auto"/>
        <w:ind w:firstLine="567"/>
        <w:jc w:val="center"/>
        <w:rPr>
          <w:b/>
        </w:rPr>
      </w:pPr>
      <w:r w:rsidRPr="000A1AE4">
        <w:rPr>
          <w:b/>
        </w:rPr>
        <w:t>6. А</w:t>
      </w:r>
      <w:r>
        <w:rPr>
          <w:b/>
        </w:rPr>
        <w:t>НТИКОРРУПЦИОННАЯ ОГОВОРКА</w:t>
      </w:r>
      <w:r w:rsidRPr="000A1AE4">
        <w:rPr>
          <w:b/>
        </w:rPr>
        <w:t>.</w:t>
      </w:r>
    </w:p>
    <w:p w:rsidR="00401BD9" w:rsidRDefault="00401BD9" w:rsidP="004B0A1E">
      <w:pPr>
        <w:spacing w:line="245" w:lineRule="auto"/>
        <w:ind w:firstLine="567"/>
        <w:jc w:val="both"/>
      </w:pPr>
    </w:p>
    <w:p w:rsidR="004B0A1E" w:rsidRPr="000A1AE4" w:rsidRDefault="004B0A1E" w:rsidP="004B0A1E">
      <w:pPr>
        <w:spacing w:line="245" w:lineRule="auto"/>
        <w:ind w:firstLine="567"/>
        <w:jc w:val="both"/>
      </w:pPr>
      <w:r w:rsidRPr="000A1AE4">
        <w:t>6</w:t>
      </w:r>
      <w:r>
        <w:t xml:space="preserve">.1. </w:t>
      </w:r>
      <w:r w:rsidRPr="000A1AE4">
        <w:t>При исполнении своих обязательств по настоящему Договору Стороны, их а</w:t>
      </w:r>
      <w:r w:rsidRPr="000A1AE4">
        <w:t>ф</w:t>
      </w:r>
      <w:r w:rsidRPr="000A1AE4">
        <w:t>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</w:t>
      </w:r>
      <w:r w:rsidRPr="000A1AE4">
        <w:t>а</w:t>
      </w:r>
      <w:r w:rsidRPr="000A1AE4">
        <w:t>кие-либо неправ</w:t>
      </w:r>
      <w:r w:rsidRPr="000A1AE4">
        <w:t>о</w:t>
      </w:r>
      <w:r w:rsidRPr="000A1AE4">
        <w:t>мерные преимущества или для достижения иных неправомерных целей.</w:t>
      </w:r>
    </w:p>
    <w:p w:rsidR="004B0A1E" w:rsidRDefault="004B0A1E" w:rsidP="004B0A1E">
      <w:pPr>
        <w:spacing w:line="245" w:lineRule="auto"/>
        <w:ind w:firstLine="567"/>
        <w:jc w:val="both"/>
      </w:pPr>
      <w:r w:rsidRPr="000A1AE4">
        <w:t>При исполнении своих обязательств по настоящему Договору Стороны, их аффилир</w:t>
      </w:r>
      <w:r w:rsidRPr="000A1AE4">
        <w:t>о</w:t>
      </w:r>
      <w:r w:rsidRPr="000A1AE4">
        <w:t>ванные лица, работники или посредники не осуществляют действия, квалифицируемые пр</w:t>
      </w:r>
      <w:r w:rsidRPr="000A1AE4">
        <w:t>и</w:t>
      </w:r>
      <w:r w:rsidRPr="000A1AE4">
        <w:t>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</w:t>
      </w:r>
      <w:r w:rsidRPr="000A1AE4">
        <w:t>о</w:t>
      </w:r>
      <w:r w:rsidRPr="000A1AE4">
        <w:t>нодательства и междунаро</w:t>
      </w:r>
      <w:r w:rsidRPr="000A1AE4">
        <w:t>д</w:t>
      </w:r>
      <w:r w:rsidRPr="000A1AE4">
        <w:t>ных актов о противодействии коррупции.</w:t>
      </w:r>
    </w:p>
    <w:p w:rsidR="00401BD9" w:rsidRPr="000A1AE4" w:rsidRDefault="00401BD9" w:rsidP="004B0A1E">
      <w:pPr>
        <w:spacing w:line="245" w:lineRule="auto"/>
        <w:ind w:firstLine="567"/>
        <w:jc w:val="both"/>
      </w:pPr>
    </w:p>
    <w:p w:rsidR="004B0A1E" w:rsidRDefault="004B0A1E" w:rsidP="004B0A1E">
      <w:pPr>
        <w:spacing w:line="245" w:lineRule="auto"/>
        <w:jc w:val="both"/>
      </w:pPr>
      <w:r w:rsidRPr="000A1AE4">
        <w:t xml:space="preserve">        6</w:t>
      </w:r>
      <w:r>
        <w:t xml:space="preserve">.2. </w:t>
      </w:r>
      <w:r w:rsidRPr="000A1AE4">
        <w:t>В случае возникновения у Стороны подозрений, что произошло или</w:t>
      </w:r>
      <w:r>
        <w:t xml:space="preserve"> </w:t>
      </w:r>
      <w:r w:rsidRPr="000A1AE4">
        <w:t>может произойти нарушение каких-либо положений пункта 6.1. настоящего раздела, соо</w:t>
      </w:r>
      <w:r w:rsidRPr="000A1AE4">
        <w:t>т</w:t>
      </w:r>
      <w:r w:rsidRPr="000A1AE4">
        <w:t>ветствующая Сторона обязуется уведомить об этом другую Сторону в письменной форме. В письменном уведомлении Сторона обязана с</w:t>
      </w:r>
      <w:r w:rsidRPr="000A1AE4">
        <w:t>о</w:t>
      </w:r>
      <w:r w:rsidRPr="000A1AE4">
        <w:t>слаться на факты или предоставить материалы, достоверно подтверждающие или дающие основание предполагать, что произошло или м</w:t>
      </w:r>
      <w:r w:rsidRPr="000A1AE4">
        <w:t>о</w:t>
      </w:r>
      <w:r w:rsidRPr="000A1AE4">
        <w:t>жет произойти нарушение каких-либо положений пункта 6.1. настоящего раздела другой Стороной, ее аффилированными лицами, работник</w:t>
      </w:r>
      <w:r>
        <w:t xml:space="preserve">ами или посредниками. Сторона, </w:t>
      </w:r>
      <w:r w:rsidRPr="000A1AE4">
        <w:t>пол</w:t>
      </w:r>
      <w:r w:rsidRPr="000A1AE4">
        <w:t>у</w:t>
      </w:r>
      <w:r w:rsidRPr="000A1AE4">
        <w:t>чившая    уведомление    о    нарушении    каких-либо положений пункта 6.1. настоящего ра</w:t>
      </w:r>
      <w:r w:rsidRPr="000A1AE4">
        <w:t>з</w:t>
      </w:r>
      <w:r w:rsidRPr="000A1AE4">
        <w:t>дела, обязана рассмотреть уведомление и сообщить другой Стороне об итогах его рассмо</w:t>
      </w:r>
      <w:r w:rsidRPr="000A1AE4">
        <w:t>т</w:t>
      </w:r>
      <w:r w:rsidRPr="000A1AE4">
        <w:t>рения в течение 5 (пяти) рабочих дней с даты п</w:t>
      </w:r>
      <w:r w:rsidRPr="000A1AE4">
        <w:t>о</w:t>
      </w:r>
      <w:r w:rsidRPr="000A1AE4">
        <w:t>лучения письменного уведомления.</w:t>
      </w:r>
    </w:p>
    <w:p w:rsidR="00401BD9" w:rsidRPr="000A1AE4" w:rsidRDefault="00401BD9" w:rsidP="004B0A1E">
      <w:pPr>
        <w:spacing w:line="245" w:lineRule="auto"/>
        <w:jc w:val="both"/>
      </w:pPr>
    </w:p>
    <w:p w:rsidR="004B0A1E" w:rsidRDefault="004B0A1E" w:rsidP="004B0A1E">
      <w:pPr>
        <w:spacing w:line="245" w:lineRule="auto"/>
        <w:jc w:val="both"/>
      </w:pPr>
      <w:r w:rsidRPr="000A1AE4">
        <w:t xml:space="preserve">        6.3. Стороны гарантируют осуществление надлежащего разбирательства</w:t>
      </w:r>
      <w:r>
        <w:t xml:space="preserve"> </w:t>
      </w:r>
      <w:r w:rsidRPr="000A1AE4">
        <w:t>по фактам нарушения положений пункта 6.1. настоящего раздела с соблюден</w:t>
      </w:r>
      <w:r w:rsidRPr="000A1AE4">
        <w:t>и</w:t>
      </w:r>
      <w:r w:rsidRPr="000A1AE4">
        <w:t>ем принципов конфиденциальности и применение эффективных мер по предотвращению возможных ко</w:t>
      </w:r>
      <w:r w:rsidRPr="000A1AE4">
        <w:t>н</w:t>
      </w:r>
      <w:r w:rsidRPr="000A1AE4">
        <w:t>фликтных ситуаций. Стороны гарантируют отсутствие негативных последствий как для ув</w:t>
      </w:r>
      <w:r w:rsidRPr="000A1AE4">
        <w:t>е</w:t>
      </w:r>
      <w:r w:rsidRPr="000A1AE4">
        <w:t>домившей Стороны в целом, так и для конкретных работников уведомившей Стороны, с</w:t>
      </w:r>
      <w:r w:rsidRPr="000A1AE4">
        <w:t>о</w:t>
      </w:r>
      <w:r w:rsidRPr="000A1AE4">
        <w:t>общивших о факте нарушений.</w:t>
      </w:r>
    </w:p>
    <w:p w:rsidR="00401BD9" w:rsidRPr="000A1AE4" w:rsidRDefault="00401BD9" w:rsidP="004B0A1E">
      <w:pPr>
        <w:spacing w:line="245" w:lineRule="auto"/>
        <w:jc w:val="both"/>
      </w:pPr>
    </w:p>
    <w:p w:rsidR="004B0A1E" w:rsidRPr="000A1AE4" w:rsidRDefault="004B0A1E" w:rsidP="004B0A1E">
      <w:pPr>
        <w:spacing w:line="245" w:lineRule="auto"/>
        <w:jc w:val="both"/>
      </w:pPr>
      <w:r w:rsidRPr="000A1AE4">
        <w:t xml:space="preserve">        6.4.</w:t>
      </w:r>
      <w:r>
        <w:t xml:space="preserve"> </w:t>
      </w:r>
      <w:r w:rsidRPr="000A1AE4">
        <w:t>В случае подтверждения факта нарушения одной Стороной пол</w:t>
      </w:r>
      <w:r w:rsidRPr="000A1AE4">
        <w:t>о</w:t>
      </w:r>
      <w:r w:rsidRPr="000A1AE4">
        <w:t>жений пункта 6.1. настоящего раздела и/или неполучения другой Стороной информации об итогах рассмотр</w:t>
      </w:r>
      <w:r w:rsidRPr="000A1AE4">
        <w:t>е</w:t>
      </w:r>
      <w:r w:rsidRPr="000A1AE4">
        <w:t>ния уведомления о нарушении в соответствии с пунктом 6.2. настоящего раздела, другая Сторона имеет право расторгнуть настоящий Договор в одностороннем внесудебном поря</w:t>
      </w:r>
      <w:r w:rsidRPr="000A1AE4">
        <w:t>д</w:t>
      </w:r>
      <w:r w:rsidRPr="000A1AE4">
        <w:t>ке путем направления письменного уведомления не позднее чем за 30 (тридцать) календа</w:t>
      </w:r>
      <w:r w:rsidRPr="000A1AE4">
        <w:t>р</w:t>
      </w:r>
      <w:r w:rsidRPr="000A1AE4">
        <w:t>ных дней до даты   прекращения   действия настоящего Договора.</w:t>
      </w:r>
    </w:p>
    <w:p w:rsidR="004B0A1E" w:rsidRDefault="004B0A1E" w:rsidP="004B0A1E">
      <w:pPr>
        <w:spacing w:line="245" w:lineRule="auto"/>
        <w:jc w:val="center"/>
        <w:rPr>
          <w:b/>
        </w:rPr>
      </w:pPr>
    </w:p>
    <w:p w:rsidR="004B0A1E" w:rsidRPr="000A1AE4" w:rsidRDefault="004B0A1E" w:rsidP="004B0A1E">
      <w:pPr>
        <w:spacing w:line="245" w:lineRule="auto"/>
        <w:jc w:val="center"/>
        <w:rPr>
          <w:b/>
        </w:rPr>
      </w:pPr>
      <w:r w:rsidRPr="000A1AE4">
        <w:rPr>
          <w:b/>
        </w:rPr>
        <w:t>7. НАЛОГОВАЯ ОГОВОРКА</w:t>
      </w:r>
    </w:p>
    <w:p w:rsidR="00401BD9" w:rsidRDefault="004B0A1E" w:rsidP="004B0A1E">
      <w:pPr>
        <w:spacing w:line="245" w:lineRule="auto"/>
        <w:jc w:val="both"/>
      </w:pPr>
      <w:r>
        <w:t xml:space="preserve">      </w:t>
      </w:r>
    </w:p>
    <w:p w:rsidR="004B0A1E" w:rsidRPr="000A1AE4" w:rsidRDefault="00401BD9" w:rsidP="004B0A1E">
      <w:pPr>
        <w:spacing w:line="245" w:lineRule="auto"/>
        <w:jc w:val="both"/>
      </w:pPr>
      <w:r>
        <w:t xml:space="preserve">     </w:t>
      </w:r>
      <w:r w:rsidR="004B0A1E">
        <w:t xml:space="preserve"> </w:t>
      </w:r>
      <w:r w:rsidR="004B0A1E" w:rsidRPr="000A1AE4">
        <w:t>7.1.</w:t>
      </w:r>
      <w:r w:rsidR="004B0A1E">
        <w:t xml:space="preserve"> </w:t>
      </w:r>
      <w:r w:rsidR="004B0A1E" w:rsidRPr="000A1AE4">
        <w:t>Исполнитель гарантирует, что: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зарегистрирован в ЕГРЮЛ надлежащим образом;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своевременно и в полном объеме уплачивает налоги, сборы и страховые взносы;</w:t>
      </w:r>
    </w:p>
    <w:p w:rsidR="004B0A1E" w:rsidRPr="000A1AE4" w:rsidRDefault="004B0A1E" w:rsidP="004B0A1E">
      <w:pPr>
        <w:spacing w:line="245" w:lineRule="auto"/>
        <w:ind w:firstLine="851"/>
        <w:jc w:val="both"/>
        <w:rPr>
          <w:i/>
        </w:rPr>
      </w:pPr>
      <w:r w:rsidRPr="000A1AE4">
        <w:t xml:space="preserve">отражает в налоговой отчетности по НДС все суммы НДС, предъявленные Заказчику – </w:t>
      </w:r>
      <w:r w:rsidRPr="000A1AE4">
        <w:rPr>
          <w:i/>
        </w:rPr>
        <w:t>данный абзац исключается в случае освобождения от уплаты НДС при заключении договора;</w:t>
      </w:r>
    </w:p>
    <w:p w:rsidR="004B0A1E" w:rsidRDefault="004B0A1E" w:rsidP="004B0A1E">
      <w:pPr>
        <w:spacing w:line="245" w:lineRule="auto"/>
        <w:ind w:firstLine="851"/>
        <w:jc w:val="both"/>
      </w:pPr>
      <w:r w:rsidRPr="000A1AE4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401BD9" w:rsidRPr="000A1AE4" w:rsidRDefault="00401BD9" w:rsidP="004B0A1E">
      <w:pPr>
        <w:spacing w:line="245" w:lineRule="auto"/>
        <w:ind w:firstLine="851"/>
        <w:jc w:val="both"/>
      </w:pPr>
    </w:p>
    <w:p w:rsidR="004B0A1E" w:rsidRPr="000A1AE4" w:rsidRDefault="004B0A1E" w:rsidP="004B0A1E">
      <w:pPr>
        <w:tabs>
          <w:tab w:val="left" w:pos="1276"/>
          <w:tab w:val="left" w:pos="1418"/>
        </w:tabs>
        <w:spacing w:line="245" w:lineRule="auto"/>
        <w:jc w:val="both"/>
      </w:pPr>
      <w:r>
        <w:t xml:space="preserve">      </w:t>
      </w:r>
      <w:r w:rsidRPr="000A1AE4">
        <w:t>7.2.</w:t>
      </w:r>
      <w:r>
        <w:t xml:space="preserve"> </w:t>
      </w:r>
      <w:r w:rsidRPr="000A1AE4">
        <w:t>Если Исполнитель нарушит гарантии (любую одну, несколько или все вместе), указанные в пункте 1 настоящего раздела, и это повлечет:</w:t>
      </w:r>
    </w:p>
    <w:p w:rsidR="004B0A1E" w:rsidRPr="000A1AE4" w:rsidRDefault="004B0A1E" w:rsidP="004B0A1E">
      <w:pPr>
        <w:tabs>
          <w:tab w:val="left" w:pos="1276"/>
        </w:tabs>
        <w:spacing w:line="245" w:lineRule="auto"/>
        <w:ind w:firstLine="851"/>
        <w:jc w:val="both"/>
      </w:pPr>
      <w:r w:rsidRPr="000A1AE4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>предъявление третьими лицами, купившими у Заказчика товары (работы, услуги), имущественные права, являющиеся предметом настоящего договора, требований к Заказчику (Покупателю)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:rsidR="004B0A1E" w:rsidRPr="000A1AE4" w:rsidRDefault="004B0A1E" w:rsidP="004B0A1E">
      <w:pPr>
        <w:spacing w:line="245" w:lineRule="auto"/>
        <w:ind w:firstLine="851"/>
        <w:jc w:val="both"/>
      </w:pPr>
      <w:r w:rsidRPr="000A1AE4">
        <w:t xml:space="preserve">то Исполнитель обязуется возместить Заказчику убытки, который последний понес вследствие таких нарушений. </w:t>
      </w:r>
    </w:p>
    <w:p w:rsidR="004B0A1E" w:rsidRPr="000A1AE4" w:rsidRDefault="004B0A1E" w:rsidP="004B0A1E">
      <w:pPr>
        <w:tabs>
          <w:tab w:val="left" w:pos="1276"/>
          <w:tab w:val="left" w:pos="1418"/>
        </w:tabs>
        <w:spacing w:line="245" w:lineRule="auto"/>
        <w:ind w:firstLine="851"/>
        <w:jc w:val="both"/>
      </w:pPr>
      <w:r w:rsidRPr="000A1AE4">
        <w:t>3. Исполнитель  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4B0A1E" w:rsidRPr="000A1AE4" w:rsidRDefault="004B0A1E" w:rsidP="004B0A1E">
      <w:pPr>
        <w:spacing w:line="245" w:lineRule="auto"/>
        <w:jc w:val="both"/>
      </w:pPr>
    </w:p>
    <w:p w:rsidR="00401BD9" w:rsidRDefault="00401BD9" w:rsidP="004B0A1E">
      <w:pPr>
        <w:spacing w:line="245" w:lineRule="auto"/>
        <w:jc w:val="both"/>
        <w:rPr>
          <w:b/>
        </w:rPr>
      </w:pPr>
    </w:p>
    <w:p w:rsidR="004B0A1E" w:rsidRPr="000A1AE4" w:rsidRDefault="004B0A1E" w:rsidP="004B0A1E">
      <w:pPr>
        <w:spacing w:line="245" w:lineRule="auto"/>
        <w:jc w:val="both"/>
        <w:rPr>
          <w:b/>
        </w:rPr>
      </w:pPr>
      <w:r w:rsidRPr="000A1AE4">
        <w:rPr>
          <w:b/>
        </w:rPr>
        <w:t>7. СРОК ДЕЙСТВИЯ ДОГОВОРА И ЮРИДИЧЕСКИЕ АДРЕСА СТОРОН</w:t>
      </w:r>
    </w:p>
    <w:tbl>
      <w:tblPr>
        <w:tblW w:w="97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851"/>
        <w:gridCol w:w="2268"/>
        <w:gridCol w:w="283"/>
        <w:gridCol w:w="993"/>
        <w:gridCol w:w="289"/>
      </w:tblGrid>
      <w:tr w:rsidR="004B0A1E" w:rsidRPr="000A1AE4" w:rsidTr="00401B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 w:val="restart"/>
          </w:tcPr>
          <w:p w:rsidR="004B0A1E" w:rsidRPr="000A1AE4" w:rsidRDefault="004B0A1E" w:rsidP="004B0A1E">
            <w:pPr>
              <w:spacing w:line="245" w:lineRule="auto"/>
              <w:ind w:firstLine="567"/>
              <w:jc w:val="both"/>
              <w:rPr>
                <w:position w:val="-42"/>
              </w:rPr>
            </w:pPr>
            <w:r w:rsidRPr="000A1AE4">
              <w:rPr>
                <w:position w:val="-42"/>
              </w:rPr>
              <w:t>7.1. Срок действия догов</w:t>
            </w:r>
            <w:r w:rsidRPr="000A1AE4">
              <w:rPr>
                <w:position w:val="-42"/>
              </w:rPr>
              <w:t>о</w:t>
            </w:r>
            <w:r w:rsidRPr="000A1AE4">
              <w:rPr>
                <w:position w:val="-42"/>
              </w:rPr>
              <w:t>ра</w:t>
            </w:r>
          </w:p>
        </w:tc>
        <w:tc>
          <w:tcPr>
            <w:tcW w:w="1417" w:type="dxa"/>
            <w:vAlign w:val="bottom"/>
          </w:tcPr>
          <w:p w:rsidR="004B0A1E" w:rsidRPr="000A1AE4" w:rsidRDefault="004B0A1E" w:rsidP="004B0A1E">
            <w:pPr>
              <w:spacing w:line="245" w:lineRule="auto"/>
              <w:jc w:val="both"/>
              <w:rPr>
                <w:position w:val="12"/>
              </w:rPr>
            </w:pPr>
            <w:r w:rsidRPr="000A1AE4">
              <w:rPr>
                <w:position w:val="12"/>
              </w:rPr>
              <w:t>начало</w:t>
            </w:r>
          </w:p>
        </w:tc>
        <w:tc>
          <w:tcPr>
            <w:tcW w:w="4684" w:type="dxa"/>
            <w:gridSpan w:val="5"/>
            <w:vAlign w:val="bottom"/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</w:p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</w:p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  <w:r w:rsidRPr="000A1AE4">
              <w:rPr>
                <w:i/>
              </w:rPr>
              <w:t>С момента подписания договора обеими сторонами</w:t>
            </w:r>
          </w:p>
        </w:tc>
      </w:tr>
      <w:tr w:rsidR="004B0A1E" w:rsidRPr="000A1AE4" w:rsidTr="00401B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</w:tcPr>
          <w:p w:rsidR="004B0A1E" w:rsidRPr="000A1AE4" w:rsidRDefault="004B0A1E" w:rsidP="004B0A1E">
            <w:pPr>
              <w:spacing w:line="245" w:lineRule="auto"/>
              <w:jc w:val="both"/>
            </w:pPr>
          </w:p>
        </w:tc>
        <w:tc>
          <w:tcPr>
            <w:tcW w:w="1417" w:type="dxa"/>
          </w:tcPr>
          <w:p w:rsidR="004B0A1E" w:rsidRPr="000A1AE4" w:rsidRDefault="004B0A1E" w:rsidP="004B0A1E">
            <w:pPr>
              <w:spacing w:line="245" w:lineRule="auto"/>
              <w:jc w:val="both"/>
            </w:pPr>
            <w:r w:rsidRPr="000A1AE4">
              <w:t>оконч</w:t>
            </w:r>
            <w:r w:rsidRPr="000A1AE4">
              <w:t>а</w:t>
            </w:r>
            <w:r w:rsidRPr="000A1AE4">
              <w:t>ние</w:t>
            </w:r>
          </w:p>
        </w:tc>
        <w:tc>
          <w:tcPr>
            <w:tcW w:w="851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  <w:u w:val="single"/>
              </w:rPr>
            </w:pPr>
            <w:r w:rsidRPr="000A1AE4">
              <w:rPr>
                <w:i/>
                <w:u w:val="single"/>
              </w:rPr>
              <w:t>« 30  »</w:t>
            </w:r>
          </w:p>
        </w:tc>
        <w:tc>
          <w:tcPr>
            <w:tcW w:w="2268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  <w:color w:val="000000"/>
              </w:rPr>
            </w:pPr>
            <w:r w:rsidRPr="000A1AE4">
              <w:rPr>
                <w:i/>
                <w:color w:val="000000"/>
              </w:rPr>
              <w:t xml:space="preserve">декабря     </w:t>
            </w:r>
          </w:p>
        </w:tc>
        <w:tc>
          <w:tcPr>
            <w:tcW w:w="283" w:type="dxa"/>
          </w:tcPr>
          <w:p w:rsidR="004B0A1E" w:rsidRPr="000A1AE4" w:rsidRDefault="004B0A1E" w:rsidP="004B0A1E">
            <w:pPr>
              <w:pStyle w:val="af4"/>
              <w:tabs>
                <w:tab w:val="clear" w:pos="4153"/>
                <w:tab w:val="clear" w:pos="8306"/>
              </w:tabs>
              <w:spacing w:line="245" w:lineRule="auto"/>
              <w:jc w:val="both"/>
            </w:pPr>
          </w:p>
        </w:tc>
        <w:tc>
          <w:tcPr>
            <w:tcW w:w="993" w:type="dxa"/>
          </w:tcPr>
          <w:p w:rsidR="004B0A1E" w:rsidRPr="000A1AE4" w:rsidRDefault="004B0A1E" w:rsidP="004B0A1E">
            <w:pPr>
              <w:spacing w:line="245" w:lineRule="auto"/>
              <w:jc w:val="both"/>
            </w:pPr>
            <w:r w:rsidRPr="000A1AE4">
              <w:t xml:space="preserve"> </w:t>
            </w:r>
            <w:r w:rsidRPr="000A1AE4">
              <w:rPr>
                <w:i/>
              </w:rPr>
              <w:t>201</w:t>
            </w:r>
            <w:r>
              <w:rPr>
                <w:i/>
              </w:rPr>
              <w:t>9</w:t>
            </w:r>
          </w:p>
        </w:tc>
        <w:tc>
          <w:tcPr>
            <w:tcW w:w="289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i/>
              </w:rPr>
            </w:pPr>
            <w:r w:rsidRPr="000A1AE4">
              <w:rPr>
                <w:i/>
              </w:rPr>
              <w:t>г.</w:t>
            </w:r>
          </w:p>
        </w:tc>
      </w:tr>
    </w:tbl>
    <w:p w:rsidR="004B0A1E" w:rsidRDefault="004B0A1E" w:rsidP="004B0A1E">
      <w:pPr>
        <w:spacing w:line="245" w:lineRule="auto"/>
        <w:ind w:firstLine="567"/>
        <w:jc w:val="both"/>
      </w:pPr>
      <w:r w:rsidRPr="000A1AE4">
        <w:lastRenderedPageBreak/>
        <w:t xml:space="preserve">7.2. Адреса и расчетные реквизиты сторон: </w:t>
      </w:r>
    </w:p>
    <w:p w:rsidR="004B0A1E" w:rsidRPr="000A1AE4" w:rsidRDefault="004B0A1E" w:rsidP="004B0A1E">
      <w:pPr>
        <w:spacing w:line="245" w:lineRule="auto"/>
        <w:ind w:firstLine="567"/>
        <w:jc w:val="both"/>
      </w:pPr>
    </w:p>
    <w:tbl>
      <w:tblPr>
        <w:tblW w:w="9880" w:type="dxa"/>
        <w:tblInd w:w="38" w:type="dxa"/>
        <w:tblLook w:val="04A0" w:firstRow="1" w:lastRow="0" w:firstColumn="1" w:lastColumn="0" w:noHBand="0" w:noVBand="1"/>
      </w:tblPr>
      <w:tblGrid>
        <w:gridCol w:w="4210"/>
        <w:gridCol w:w="5670"/>
      </w:tblGrid>
      <w:tr w:rsidR="00C63D46" w:rsidRPr="000A1AE4" w:rsidTr="00C63D46">
        <w:trPr>
          <w:trHeight w:val="315"/>
        </w:trPr>
        <w:tc>
          <w:tcPr>
            <w:tcW w:w="4210" w:type="dxa"/>
            <w:shd w:val="clear" w:color="auto" w:fill="auto"/>
            <w:noWrap/>
            <w:hideMark/>
          </w:tcPr>
          <w:p w:rsidR="00C63D46" w:rsidRPr="000A1AE4" w:rsidRDefault="00C63D46" w:rsidP="004B0A1E">
            <w:pPr>
              <w:spacing w:line="245" w:lineRule="auto"/>
              <w:jc w:val="both"/>
              <w:rPr>
                <w:b/>
                <w:bCs/>
              </w:rPr>
            </w:pPr>
            <w:r w:rsidRPr="000A1AE4">
              <w:rPr>
                <w:b/>
                <w:bCs/>
              </w:rPr>
              <w:t>ИСПОЛНИТЕЛЬ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63D46" w:rsidRPr="000A1AE4" w:rsidRDefault="00C63D46" w:rsidP="004B0A1E">
            <w:pPr>
              <w:spacing w:line="245" w:lineRule="auto"/>
              <w:jc w:val="both"/>
              <w:rPr>
                <w:b/>
                <w:bCs/>
              </w:rPr>
            </w:pPr>
            <w:r w:rsidRPr="000A1AE4">
              <w:rPr>
                <w:b/>
                <w:bCs/>
              </w:rPr>
              <w:t>ЗАКАЗЧИК</w:t>
            </w:r>
          </w:p>
        </w:tc>
      </w:tr>
      <w:tr w:rsidR="00C63D46" w:rsidRPr="000A1AE4" w:rsidTr="00C63D46">
        <w:trPr>
          <w:trHeight w:val="3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63D46" w:rsidRPr="000A1AE4" w:rsidRDefault="00C63D46" w:rsidP="004B0A1E">
            <w:pPr>
              <w:spacing w:line="245" w:lineRule="auto"/>
              <w:jc w:val="both"/>
              <w:rPr>
                <w:b/>
              </w:rPr>
            </w:pPr>
            <w:r w:rsidRPr="000A1AE4">
              <w:rPr>
                <w:b/>
              </w:rPr>
              <w:t>Частное учреждение здравоохранения «Поликлиника «РЖД- Медицина» города Белогорск»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Юридический адрес:676850, Амурская обл., 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г. Белогорск, ул. Ударная, д.24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Почтовый адрес: 676850, Амурская обл., г. Белогорск, 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ул. Ударная 24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ИНН/КПП 2804010933/ 280401001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ОГРН 1042800112475 от 06.08.2004г. зарегистрирован Управлением ФНС Амурской области 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Внебюджетный р/с </w:t>
            </w:r>
            <w:r w:rsidRPr="000A1AE4">
              <w:rPr>
                <w:sz w:val="20"/>
              </w:rPr>
              <w:t>40703810231560004407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 xml:space="preserve">Филиал № 2754 ВТБ (ПАО) в </w:t>
            </w:r>
            <w:proofErr w:type="spellStart"/>
            <w:r w:rsidRPr="000A1AE4">
              <w:rPr>
                <w:sz w:val="20"/>
              </w:rPr>
              <w:t>г.Хабаровске</w:t>
            </w:r>
            <w:proofErr w:type="spellEnd"/>
            <w:r w:rsidRPr="000A1AE4">
              <w:rPr>
                <w:sz w:val="20"/>
              </w:rPr>
              <w:t xml:space="preserve"> (Филиал № 2754 Банка ВТБ (ПАО))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ИНН 7710353606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КПП 272402002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БИК 040813713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к\с 30101810708130000713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 xml:space="preserve">открытый в </w:t>
            </w:r>
            <w:proofErr w:type="spellStart"/>
            <w:r w:rsidRPr="000A1AE4">
              <w:rPr>
                <w:sz w:val="20"/>
              </w:rPr>
              <w:t>г.Хабаровске</w:t>
            </w:r>
            <w:proofErr w:type="spellEnd"/>
            <w:r w:rsidRPr="000A1AE4">
              <w:rPr>
                <w:sz w:val="20"/>
              </w:rPr>
              <w:t xml:space="preserve"> (Филиал № 2754 Банка ВТБ (ПАО)) </w:t>
            </w:r>
          </w:p>
          <w:p w:rsidR="00C63D46" w:rsidRPr="000A1AE4" w:rsidRDefault="00C63D46" w:rsidP="004B0A1E">
            <w:pPr>
              <w:tabs>
                <w:tab w:val="left" w:pos="2977"/>
              </w:tabs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Тел/факс: (416-41) 3-12-13 </w:t>
            </w:r>
          </w:p>
          <w:p w:rsidR="00C63D46" w:rsidRPr="000A1AE4" w:rsidRDefault="00C63D46" w:rsidP="004B0A1E">
            <w:pPr>
              <w:tabs>
                <w:tab w:val="left" w:pos="2977"/>
              </w:tabs>
              <w:spacing w:line="245" w:lineRule="auto"/>
              <w:jc w:val="both"/>
              <w:rPr>
                <w:sz w:val="20"/>
                <w:lang w:val="en-US"/>
              </w:rPr>
            </w:pPr>
            <w:r w:rsidRPr="000A1AE4">
              <w:rPr>
                <w:color w:val="000000"/>
                <w:sz w:val="20"/>
                <w:lang w:val="en-US"/>
              </w:rPr>
              <w:t xml:space="preserve">e-mail: </w:t>
            </w:r>
            <w:r w:rsidRPr="000A1AE4">
              <w:rPr>
                <w:sz w:val="20"/>
                <w:u w:val="single"/>
                <w:shd w:val="clear" w:color="auto" w:fill="F9F8F5"/>
                <w:lang w:val="en-US"/>
              </w:rPr>
              <w:t>chuz</w:t>
            </w:r>
            <w:hyperlink r:id="rId12" w:history="1">
              <w:r w:rsidRPr="000A1AE4">
                <w:rPr>
                  <w:rStyle w:val="ae"/>
                  <w:sz w:val="20"/>
                  <w:lang w:val="en-US"/>
                </w:rPr>
                <w:t>belogorsk@yandex.ru</w:t>
              </w:r>
            </w:hyperlink>
            <w:r w:rsidRPr="000A1AE4">
              <w:rPr>
                <w:sz w:val="20"/>
                <w:u w:val="single"/>
                <w:lang w:val="en-US"/>
              </w:rPr>
              <w:t>,</w:t>
            </w:r>
          </w:p>
          <w:p w:rsidR="00C63D46" w:rsidRPr="000A1AE4" w:rsidRDefault="00C63D46" w:rsidP="004B0A1E">
            <w:pPr>
              <w:spacing w:line="245" w:lineRule="auto"/>
              <w:jc w:val="both"/>
              <w:rPr>
                <w:sz w:val="20"/>
              </w:rPr>
            </w:pPr>
          </w:p>
        </w:tc>
      </w:tr>
    </w:tbl>
    <w:p w:rsidR="004B0A1E" w:rsidRPr="000A1AE4" w:rsidRDefault="004B0A1E" w:rsidP="004B0A1E">
      <w:pPr>
        <w:spacing w:line="245" w:lineRule="auto"/>
        <w:jc w:val="both"/>
        <w:rPr>
          <w:vanish/>
        </w:rPr>
      </w:pPr>
    </w:p>
    <w:tbl>
      <w:tblPr>
        <w:tblpPr w:leftFromText="180" w:rightFromText="180" w:vertAnchor="text" w:horzAnchor="margin" w:tblpY="426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110"/>
      </w:tblGrid>
      <w:tr w:rsidR="004B0A1E" w:rsidRPr="000A1AE4" w:rsidTr="004B0A1E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B0A1E" w:rsidRPr="000A1AE4" w:rsidRDefault="004B0A1E" w:rsidP="004B0A1E">
            <w:pPr>
              <w:pStyle w:val="6"/>
              <w:spacing w:before="0" w:line="245" w:lineRule="auto"/>
              <w:jc w:val="both"/>
              <w:rPr>
                <w:rFonts w:ascii="Times New Roman" w:hAnsi="Times New Roman" w:cs="Times New Roman"/>
              </w:rPr>
            </w:pPr>
            <w:r w:rsidRPr="000A1AE4">
              <w:rPr>
                <w:rFonts w:ascii="Times New Roman" w:hAnsi="Times New Roman" w:cs="Times New Roman"/>
              </w:rPr>
              <w:t xml:space="preserve">           ИСПОЛНИТЕЛЬ</w:t>
            </w:r>
          </w:p>
          <w:p w:rsidR="004B0A1E" w:rsidRPr="000A1AE4" w:rsidRDefault="004B0A1E" w:rsidP="004B0A1E">
            <w:pPr>
              <w:pStyle w:val="8"/>
              <w:spacing w:before="0"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4B0A1E" w:rsidRPr="000A1AE4" w:rsidRDefault="004B0A1E" w:rsidP="004B0A1E">
            <w:pPr>
              <w:pStyle w:val="6"/>
              <w:spacing w:before="0" w:line="245" w:lineRule="auto"/>
              <w:jc w:val="both"/>
              <w:rPr>
                <w:rFonts w:ascii="Times New Roman" w:hAnsi="Times New Roman" w:cs="Times New Roman"/>
              </w:rPr>
            </w:pPr>
            <w:r w:rsidRPr="000A1AE4">
              <w:rPr>
                <w:rFonts w:ascii="Times New Roman" w:hAnsi="Times New Roman" w:cs="Times New Roman"/>
              </w:rPr>
              <w:t>ЗАКАЗЧИК</w:t>
            </w:r>
          </w:p>
          <w:p w:rsidR="004B0A1E" w:rsidRPr="000A1AE4" w:rsidRDefault="004B0A1E" w:rsidP="004B0A1E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0A1AE4">
              <w:rPr>
                <w:bCs/>
              </w:rPr>
              <w:t xml:space="preserve">Главный врач </w:t>
            </w:r>
            <w:r w:rsidRPr="000A1AE4">
              <w:rPr>
                <w:sz w:val="22"/>
                <w:szCs w:val="22"/>
              </w:rPr>
              <w:t xml:space="preserve">ЧУЗ «РЖД-Медицина» </w:t>
            </w:r>
          </w:p>
          <w:p w:rsidR="004B0A1E" w:rsidRPr="000A1AE4" w:rsidRDefault="004B0A1E" w:rsidP="004B0A1E">
            <w:pPr>
              <w:spacing w:line="245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0A1AE4">
              <w:rPr>
                <w:sz w:val="22"/>
                <w:szCs w:val="22"/>
              </w:rPr>
              <w:t>г.Белогорск</w:t>
            </w:r>
            <w:proofErr w:type="spellEnd"/>
            <w:r w:rsidRPr="000A1AE4">
              <w:rPr>
                <w:sz w:val="22"/>
                <w:szCs w:val="22"/>
              </w:rPr>
              <w:t>»</w:t>
            </w:r>
          </w:p>
          <w:p w:rsidR="004B0A1E" w:rsidRPr="000A1AE4" w:rsidRDefault="004B0A1E" w:rsidP="004B0A1E">
            <w:pPr>
              <w:pStyle w:val="6"/>
              <w:spacing w:before="0" w:line="24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bottom w:val="single" w:sz="4" w:space="0" w:color="auto"/>
            </w:tcBorders>
          </w:tcPr>
          <w:p w:rsidR="004B0A1E" w:rsidRPr="000A1AE4" w:rsidRDefault="004B0A1E" w:rsidP="004B0A1E">
            <w:pPr>
              <w:pStyle w:val="5"/>
              <w:spacing w:before="0" w:after="0" w:line="245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b/>
                <w:sz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B0A1E" w:rsidRPr="000A1AE4" w:rsidRDefault="004B0A1E" w:rsidP="004B0A1E">
            <w:pPr>
              <w:pStyle w:val="5"/>
              <w:spacing w:before="0" w:after="0" w:line="245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0A1AE4">
              <w:rPr>
                <w:rFonts w:ascii="Times New Roman" w:hAnsi="Times New Roman"/>
                <w:b w:val="0"/>
                <w:bCs w:val="0"/>
              </w:rPr>
              <w:t>Л.В. Ершова</w:t>
            </w:r>
          </w:p>
        </w:tc>
      </w:tr>
      <w:tr w:rsidR="004B0A1E" w:rsidRPr="000A1AE4" w:rsidTr="004B0A1E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</w:tcBorders>
          </w:tcPr>
          <w:p w:rsidR="004B0A1E" w:rsidRPr="000A1AE4" w:rsidRDefault="004B0A1E" w:rsidP="004B0A1E">
            <w:pPr>
              <w:spacing w:line="245" w:lineRule="auto"/>
              <w:jc w:val="both"/>
            </w:pPr>
          </w:p>
          <w:p w:rsidR="004B0A1E" w:rsidRPr="000A1AE4" w:rsidRDefault="004B0A1E" w:rsidP="004B0A1E">
            <w:pPr>
              <w:spacing w:line="245" w:lineRule="auto"/>
              <w:jc w:val="both"/>
              <w:rPr>
                <w:sz w:val="22"/>
              </w:rPr>
            </w:pPr>
            <w:r w:rsidRPr="000A1AE4">
              <w:rPr>
                <w:sz w:val="22"/>
              </w:rPr>
              <w:t>М.П.</w:t>
            </w:r>
          </w:p>
        </w:tc>
        <w:tc>
          <w:tcPr>
            <w:tcW w:w="1134" w:type="dxa"/>
          </w:tcPr>
          <w:p w:rsidR="004B0A1E" w:rsidRPr="000A1AE4" w:rsidRDefault="004B0A1E" w:rsidP="004B0A1E">
            <w:pPr>
              <w:spacing w:line="245" w:lineRule="auto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B0A1E" w:rsidRPr="000A1AE4" w:rsidRDefault="004B0A1E" w:rsidP="004B0A1E">
            <w:pPr>
              <w:spacing w:line="245" w:lineRule="auto"/>
              <w:jc w:val="both"/>
            </w:pPr>
          </w:p>
          <w:p w:rsidR="004B0A1E" w:rsidRPr="000A1AE4" w:rsidRDefault="004B0A1E" w:rsidP="004B0A1E">
            <w:pPr>
              <w:spacing w:line="245" w:lineRule="auto"/>
              <w:jc w:val="both"/>
              <w:rPr>
                <w:sz w:val="22"/>
              </w:rPr>
            </w:pPr>
            <w:r w:rsidRPr="000A1AE4">
              <w:rPr>
                <w:sz w:val="22"/>
              </w:rPr>
              <w:t>М.П.</w:t>
            </w:r>
          </w:p>
        </w:tc>
      </w:tr>
    </w:tbl>
    <w:p w:rsidR="004B0A1E" w:rsidRPr="000A1AE4" w:rsidRDefault="004B0A1E" w:rsidP="004B0A1E">
      <w:pPr>
        <w:spacing w:line="245" w:lineRule="auto"/>
        <w:ind w:firstLine="567"/>
        <w:jc w:val="both"/>
      </w:pPr>
    </w:p>
    <w:p w:rsidR="004B0A1E" w:rsidRPr="000A1AE4" w:rsidRDefault="004B0A1E" w:rsidP="004B0A1E">
      <w:pPr>
        <w:spacing w:line="245" w:lineRule="auto"/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Default="005C388C" w:rsidP="005C388C">
      <w:pPr>
        <w:jc w:val="both"/>
      </w:pPr>
    </w:p>
    <w:p w:rsidR="004B0A1E" w:rsidRDefault="004B0A1E" w:rsidP="005C388C">
      <w:pPr>
        <w:jc w:val="both"/>
      </w:pPr>
    </w:p>
    <w:p w:rsidR="004B0A1E" w:rsidRDefault="004B0A1E" w:rsidP="005C388C">
      <w:pPr>
        <w:jc w:val="both"/>
      </w:pPr>
    </w:p>
    <w:p w:rsidR="004B0A1E" w:rsidRDefault="004B0A1E" w:rsidP="005C388C">
      <w:pPr>
        <w:jc w:val="both"/>
      </w:pPr>
    </w:p>
    <w:p w:rsidR="004B0A1E" w:rsidRDefault="004B0A1E" w:rsidP="005C388C">
      <w:pPr>
        <w:jc w:val="both"/>
      </w:pPr>
    </w:p>
    <w:p w:rsidR="004B0A1E" w:rsidRDefault="004B0A1E" w:rsidP="005C388C">
      <w:pPr>
        <w:jc w:val="both"/>
      </w:pPr>
    </w:p>
    <w:p w:rsidR="004B0A1E" w:rsidRDefault="004B0A1E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p w:rsidR="005C388C" w:rsidRPr="001D70AF" w:rsidRDefault="005C388C" w:rsidP="005C388C">
      <w:pPr>
        <w:jc w:val="both"/>
      </w:pPr>
    </w:p>
    <w:sectPr w:rsidR="005C388C" w:rsidRPr="001D70AF" w:rsidSect="004B0A1E">
      <w:endnotePr>
        <w:numFmt w:val="decimal"/>
      </w:endnotePr>
      <w:pgSz w:w="11906" w:h="16838"/>
      <w:pgMar w:top="709" w:right="992" w:bottom="1134" w:left="1276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2C" w:rsidRDefault="00233F2C" w:rsidP="008E0F6C">
      <w:pPr>
        <w:pStyle w:val="21"/>
        <w:spacing w:after="0" w:line="240" w:lineRule="auto"/>
      </w:pPr>
      <w:r>
        <w:separator/>
      </w:r>
    </w:p>
  </w:endnote>
  <w:endnote w:type="continuationSeparator" w:id="0">
    <w:p w:rsidR="00233F2C" w:rsidRDefault="00233F2C" w:rsidP="008E0F6C">
      <w:pPr>
        <w:pStyle w:val="2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2C" w:rsidRDefault="00233F2C" w:rsidP="008E0F6C">
      <w:pPr>
        <w:pStyle w:val="21"/>
        <w:spacing w:after="0" w:line="240" w:lineRule="auto"/>
      </w:pPr>
      <w:r>
        <w:separator/>
      </w:r>
    </w:p>
  </w:footnote>
  <w:footnote w:type="continuationSeparator" w:id="0">
    <w:p w:rsidR="00233F2C" w:rsidRDefault="00233F2C" w:rsidP="008E0F6C">
      <w:pPr>
        <w:pStyle w:val="2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1E" w:rsidRDefault="004B0A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5830570</wp:posOffset>
              </wp:positionH>
              <wp:positionV relativeFrom="page">
                <wp:posOffset>482600</wp:posOffset>
              </wp:positionV>
              <wp:extent cx="69215" cy="17526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A1E" w:rsidRPr="006375D3" w:rsidRDefault="004B0A1E" w:rsidP="000F69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38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" filled="f" stroked="f">
              <v:textbox style="mso-fit-shape-to-text:t" inset="0,0,0,0">
                <w:txbxContent>
                  <w:p w:rsidR="004B0A1E" w:rsidRPr="006375D3" w:rsidRDefault="004B0A1E" w:rsidP="000F69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0B520179"/>
    <w:multiLevelType w:val="hybridMultilevel"/>
    <w:tmpl w:val="D000108E"/>
    <w:lvl w:ilvl="0" w:tplc="0BA62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C694740"/>
    <w:multiLevelType w:val="hybridMultilevel"/>
    <w:tmpl w:val="AFCE20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323C"/>
    <w:multiLevelType w:val="hybridMultilevel"/>
    <w:tmpl w:val="74823A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4BBB"/>
    <w:multiLevelType w:val="hybridMultilevel"/>
    <w:tmpl w:val="3662C3B4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3C4"/>
    <w:multiLevelType w:val="multilevel"/>
    <w:tmpl w:val="30CE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 w15:restartNumberingAfterBreak="0">
    <w:nsid w:val="1CC97F7D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32145B9C"/>
    <w:multiLevelType w:val="singleLevel"/>
    <w:tmpl w:val="53BAA1AA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5EE18BE"/>
    <w:multiLevelType w:val="hybridMultilevel"/>
    <w:tmpl w:val="110EA004"/>
    <w:lvl w:ilvl="0" w:tplc="AF50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2C27"/>
    <w:multiLevelType w:val="multilevel"/>
    <w:tmpl w:val="090E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5F15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FB4DA4"/>
    <w:multiLevelType w:val="multilevel"/>
    <w:tmpl w:val="99944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C11B0B"/>
    <w:multiLevelType w:val="multilevel"/>
    <w:tmpl w:val="601EBA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436072DF"/>
    <w:multiLevelType w:val="multilevel"/>
    <w:tmpl w:val="CF6E58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17" w15:restartNumberingAfterBreak="0">
    <w:nsid w:val="44773F7E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0608EE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3C53"/>
    <w:multiLevelType w:val="multilevel"/>
    <w:tmpl w:val="8F567E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4781A"/>
    <w:multiLevelType w:val="hybridMultilevel"/>
    <w:tmpl w:val="A752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E46093"/>
    <w:multiLevelType w:val="multilevel"/>
    <w:tmpl w:val="704EC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9DD2FB6"/>
    <w:multiLevelType w:val="hybridMultilevel"/>
    <w:tmpl w:val="1FA424DE"/>
    <w:lvl w:ilvl="0" w:tplc="ACEED1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465E1"/>
    <w:multiLevelType w:val="multilevel"/>
    <w:tmpl w:val="59A8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3F3F54"/>
    <w:multiLevelType w:val="multilevel"/>
    <w:tmpl w:val="ED4AE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A91C12"/>
    <w:multiLevelType w:val="hybridMultilevel"/>
    <w:tmpl w:val="A88A262C"/>
    <w:lvl w:ilvl="0" w:tplc="C83C588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65C92BCB"/>
    <w:multiLevelType w:val="multilevel"/>
    <w:tmpl w:val="F49A6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31" w15:restartNumberingAfterBreak="0">
    <w:nsid w:val="6981478E"/>
    <w:multiLevelType w:val="multilevel"/>
    <w:tmpl w:val="BE50BC14"/>
    <w:lvl w:ilvl="0">
      <w:start w:val="1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8"/>
        </w:tabs>
        <w:ind w:left="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6"/>
        </w:tabs>
        <w:ind w:left="2596" w:hanging="2160"/>
      </w:pPr>
      <w:rPr>
        <w:rFonts w:hint="default"/>
      </w:rPr>
    </w:lvl>
  </w:abstractNum>
  <w:abstractNum w:abstractNumId="32" w15:restartNumberingAfterBreak="0">
    <w:nsid w:val="6994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B27051B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B305C"/>
    <w:multiLevelType w:val="hybridMultilevel"/>
    <w:tmpl w:val="C900BA46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F42D4"/>
    <w:multiLevelType w:val="multilevel"/>
    <w:tmpl w:val="1654D5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29"/>
  </w:num>
  <w:num w:numId="5">
    <w:abstractNumId w:val="1"/>
  </w:num>
  <w:num w:numId="6">
    <w:abstractNumId w:val="3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8"/>
  </w:num>
  <w:num w:numId="13">
    <w:abstractNumId w:val="5"/>
  </w:num>
  <w:num w:numId="14">
    <w:abstractNumId w:val="34"/>
  </w:num>
  <w:num w:numId="15">
    <w:abstractNumId w:val="32"/>
  </w:num>
  <w:num w:numId="16">
    <w:abstractNumId w:val="19"/>
  </w:num>
  <w:num w:numId="17">
    <w:abstractNumId w:val="17"/>
  </w:num>
  <w:num w:numId="18">
    <w:abstractNumId w:val="7"/>
  </w:num>
  <w:num w:numId="19">
    <w:abstractNumId w:val="25"/>
  </w:num>
  <w:num w:numId="20">
    <w:abstractNumId w:val="33"/>
  </w:num>
  <w:num w:numId="21">
    <w:abstractNumId w:val="18"/>
  </w:num>
  <w:num w:numId="22">
    <w:abstractNumId w:val="8"/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15"/>
  </w:num>
  <w:num w:numId="25">
    <w:abstractNumId w:val="31"/>
  </w:num>
  <w:num w:numId="26">
    <w:abstractNumId w:val="27"/>
  </w:num>
  <w:num w:numId="27">
    <w:abstractNumId w:val="4"/>
  </w:num>
  <w:num w:numId="28">
    <w:abstractNumId w:val="26"/>
  </w:num>
  <w:num w:numId="29">
    <w:abstractNumId w:val="30"/>
  </w:num>
  <w:num w:numId="30">
    <w:abstractNumId w:val="22"/>
  </w:num>
  <w:num w:numId="31">
    <w:abstractNumId w:val="20"/>
  </w:num>
  <w:num w:numId="32">
    <w:abstractNumId w:val="11"/>
  </w:num>
  <w:num w:numId="33">
    <w:abstractNumId w:val="21"/>
  </w:num>
  <w:num w:numId="34">
    <w:abstractNumId w:val="14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4"/>
    <w:rsid w:val="00003DEE"/>
    <w:rsid w:val="000052AC"/>
    <w:rsid w:val="000070CF"/>
    <w:rsid w:val="000107B3"/>
    <w:rsid w:val="00024123"/>
    <w:rsid w:val="000242C9"/>
    <w:rsid w:val="000301CD"/>
    <w:rsid w:val="00030E9C"/>
    <w:rsid w:val="00035B7F"/>
    <w:rsid w:val="00040584"/>
    <w:rsid w:val="000433DC"/>
    <w:rsid w:val="00047115"/>
    <w:rsid w:val="00051AE6"/>
    <w:rsid w:val="00055C83"/>
    <w:rsid w:val="00067A08"/>
    <w:rsid w:val="000758FA"/>
    <w:rsid w:val="0008246F"/>
    <w:rsid w:val="000854DD"/>
    <w:rsid w:val="00097B00"/>
    <w:rsid w:val="000B1367"/>
    <w:rsid w:val="000D1DF4"/>
    <w:rsid w:val="000E1028"/>
    <w:rsid w:val="000E34DF"/>
    <w:rsid w:val="000E7E6F"/>
    <w:rsid w:val="000F35AE"/>
    <w:rsid w:val="000F692D"/>
    <w:rsid w:val="001003D4"/>
    <w:rsid w:val="00101858"/>
    <w:rsid w:val="00103AED"/>
    <w:rsid w:val="00104F94"/>
    <w:rsid w:val="001059AD"/>
    <w:rsid w:val="0011129D"/>
    <w:rsid w:val="001116AF"/>
    <w:rsid w:val="00122073"/>
    <w:rsid w:val="00153AA8"/>
    <w:rsid w:val="00160F4B"/>
    <w:rsid w:val="001722F8"/>
    <w:rsid w:val="00174C77"/>
    <w:rsid w:val="00181B3A"/>
    <w:rsid w:val="0018632F"/>
    <w:rsid w:val="00193C25"/>
    <w:rsid w:val="00193E41"/>
    <w:rsid w:val="00193F80"/>
    <w:rsid w:val="001A7968"/>
    <w:rsid w:val="001B3A57"/>
    <w:rsid w:val="001B456B"/>
    <w:rsid w:val="001B4E3D"/>
    <w:rsid w:val="001B5EE0"/>
    <w:rsid w:val="001C313A"/>
    <w:rsid w:val="001D70AF"/>
    <w:rsid w:val="001E06E8"/>
    <w:rsid w:val="001E6089"/>
    <w:rsid w:val="001F6B38"/>
    <w:rsid w:val="001F785B"/>
    <w:rsid w:val="00204ECB"/>
    <w:rsid w:val="00205440"/>
    <w:rsid w:val="00211A59"/>
    <w:rsid w:val="00215429"/>
    <w:rsid w:val="00217947"/>
    <w:rsid w:val="00225250"/>
    <w:rsid w:val="00226F6C"/>
    <w:rsid w:val="00233A08"/>
    <w:rsid w:val="00233F2C"/>
    <w:rsid w:val="00244B1B"/>
    <w:rsid w:val="00246C69"/>
    <w:rsid w:val="002540E2"/>
    <w:rsid w:val="00255FEA"/>
    <w:rsid w:val="00256E36"/>
    <w:rsid w:val="00261F99"/>
    <w:rsid w:val="00264023"/>
    <w:rsid w:val="00266887"/>
    <w:rsid w:val="0026782A"/>
    <w:rsid w:val="0027005D"/>
    <w:rsid w:val="0028365C"/>
    <w:rsid w:val="00292D1F"/>
    <w:rsid w:val="002A5D4E"/>
    <w:rsid w:val="002A626C"/>
    <w:rsid w:val="002A7606"/>
    <w:rsid w:val="002C4A7D"/>
    <w:rsid w:val="002D0946"/>
    <w:rsid w:val="002D3448"/>
    <w:rsid w:val="002D4C74"/>
    <w:rsid w:val="002E3A76"/>
    <w:rsid w:val="002E7C6C"/>
    <w:rsid w:val="002F5326"/>
    <w:rsid w:val="00301FB4"/>
    <w:rsid w:val="00302272"/>
    <w:rsid w:val="00307DAA"/>
    <w:rsid w:val="00317340"/>
    <w:rsid w:val="0032192E"/>
    <w:rsid w:val="00324A2B"/>
    <w:rsid w:val="00327A68"/>
    <w:rsid w:val="0033280F"/>
    <w:rsid w:val="003333DB"/>
    <w:rsid w:val="00333C69"/>
    <w:rsid w:val="003401B8"/>
    <w:rsid w:val="00344A4D"/>
    <w:rsid w:val="00347AA8"/>
    <w:rsid w:val="0036487C"/>
    <w:rsid w:val="00372CB5"/>
    <w:rsid w:val="003736BB"/>
    <w:rsid w:val="00373713"/>
    <w:rsid w:val="0037614C"/>
    <w:rsid w:val="00386C11"/>
    <w:rsid w:val="003870E5"/>
    <w:rsid w:val="003921EF"/>
    <w:rsid w:val="003A0A5E"/>
    <w:rsid w:val="003A5683"/>
    <w:rsid w:val="003B37AB"/>
    <w:rsid w:val="003B51D1"/>
    <w:rsid w:val="003B60A9"/>
    <w:rsid w:val="003C7531"/>
    <w:rsid w:val="003D03F7"/>
    <w:rsid w:val="003D5C1D"/>
    <w:rsid w:val="003E0853"/>
    <w:rsid w:val="003E232A"/>
    <w:rsid w:val="003E4523"/>
    <w:rsid w:val="003F0711"/>
    <w:rsid w:val="003F26E6"/>
    <w:rsid w:val="00401BD9"/>
    <w:rsid w:val="00402C7A"/>
    <w:rsid w:val="00412A6E"/>
    <w:rsid w:val="00413622"/>
    <w:rsid w:val="0041797C"/>
    <w:rsid w:val="0042653A"/>
    <w:rsid w:val="004274CB"/>
    <w:rsid w:val="00435F3E"/>
    <w:rsid w:val="00442B84"/>
    <w:rsid w:val="0044323F"/>
    <w:rsid w:val="00444021"/>
    <w:rsid w:val="0044709B"/>
    <w:rsid w:val="0046110F"/>
    <w:rsid w:val="00461EFC"/>
    <w:rsid w:val="00467269"/>
    <w:rsid w:val="00470E9A"/>
    <w:rsid w:val="00474DC4"/>
    <w:rsid w:val="00475566"/>
    <w:rsid w:val="00485227"/>
    <w:rsid w:val="0048746B"/>
    <w:rsid w:val="0048766B"/>
    <w:rsid w:val="004A2000"/>
    <w:rsid w:val="004A4FF5"/>
    <w:rsid w:val="004A6CBC"/>
    <w:rsid w:val="004B0A1E"/>
    <w:rsid w:val="004B4926"/>
    <w:rsid w:val="004B6BBF"/>
    <w:rsid w:val="004C4BE3"/>
    <w:rsid w:val="004C5753"/>
    <w:rsid w:val="004E4BF2"/>
    <w:rsid w:val="004E5275"/>
    <w:rsid w:val="004F437B"/>
    <w:rsid w:val="004F6A63"/>
    <w:rsid w:val="005028A2"/>
    <w:rsid w:val="00503852"/>
    <w:rsid w:val="0051516C"/>
    <w:rsid w:val="00515923"/>
    <w:rsid w:val="00530FAC"/>
    <w:rsid w:val="0053381C"/>
    <w:rsid w:val="00541365"/>
    <w:rsid w:val="005414AB"/>
    <w:rsid w:val="00555C0E"/>
    <w:rsid w:val="00562534"/>
    <w:rsid w:val="005802BE"/>
    <w:rsid w:val="00583035"/>
    <w:rsid w:val="005833A9"/>
    <w:rsid w:val="0058358B"/>
    <w:rsid w:val="005909B2"/>
    <w:rsid w:val="0059649D"/>
    <w:rsid w:val="00596D7E"/>
    <w:rsid w:val="005A0C80"/>
    <w:rsid w:val="005B0CBF"/>
    <w:rsid w:val="005B1A42"/>
    <w:rsid w:val="005B7E52"/>
    <w:rsid w:val="005C388C"/>
    <w:rsid w:val="005C40CA"/>
    <w:rsid w:val="005D0D40"/>
    <w:rsid w:val="005D1A04"/>
    <w:rsid w:val="005D67E6"/>
    <w:rsid w:val="005D7FEA"/>
    <w:rsid w:val="005E103A"/>
    <w:rsid w:val="005E177C"/>
    <w:rsid w:val="005E3590"/>
    <w:rsid w:val="005E473C"/>
    <w:rsid w:val="005E64C4"/>
    <w:rsid w:val="005E7663"/>
    <w:rsid w:val="005F57CB"/>
    <w:rsid w:val="005F7677"/>
    <w:rsid w:val="00602252"/>
    <w:rsid w:val="00604E34"/>
    <w:rsid w:val="00607C60"/>
    <w:rsid w:val="00616348"/>
    <w:rsid w:val="00620E51"/>
    <w:rsid w:val="0062218C"/>
    <w:rsid w:val="00627FAE"/>
    <w:rsid w:val="00635365"/>
    <w:rsid w:val="0064199D"/>
    <w:rsid w:val="00642567"/>
    <w:rsid w:val="00651415"/>
    <w:rsid w:val="00652D69"/>
    <w:rsid w:val="00653F39"/>
    <w:rsid w:val="00657E8E"/>
    <w:rsid w:val="006632D0"/>
    <w:rsid w:val="00664F22"/>
    <w:rsid w:val="00665093"/>
    <w:rsid w:val="00671192"/>
    <w:rsid w:val="006824DD"/>
    <w:rsid w:val="00684FC5"/>
    <w:rsid w:val="00687F15"/>
    <w:rsid w:val="00690888"/>
    <w:rsid w:val="006929BE"/>
    <w:rsid w:val="006B41AD"/>
    <w:rsid w:val="006C42E3"/>
    <w:rsid w:val="006C47FB"/>
    <w:rsid w:val="006C57BC"/>
    <w:rsid w:val="006C7A3F"/>
    <w:rsid w:val="006D3314"/>
    <w:rsid w:val="006E1BBB"/>
    <w:rsid w:val="006E7681"/>
    <w:rsid w:val="006F02C9"/>
    <w:rsid w:val="006F4824"/>
    <w:rsid w:val="00703100"/>
    <w:rsid w:val="00705543"/>
    <w:rsid w:val="007228BB"/>
    <w:rsid w:val="00724621"/>
    <w:rsid w:val="0072523D"/>
    <w:rsid w:val="00727A6B"/>
    <w:rsid w:val="0073138A"/>
    <w:rsid w:val="00734F7C"/>
    <w:rsid w:val="00736581"/>
    <w:rsid w:val="007377B6"/>
    <w:rsid w:val="00740DCE"/>
    <w:rsid w:val="00745361"/>
    <w:rsid w:val="00745909"/>
    <w:rsid w:val="00745B65"/>
    <w:rsid w:val="007469C8"/>
    <w:rsid w:val="00751585"/>
    <w:rsid w:val="00757ACD"/>
    <w:rsid w:val="007636BE"/>
    <w:rsid w:val="00770A1F"/>
    <w:rsid w:val="007715FF"/>
    <w:rsid w:val="00774B1F"/>
    <w:rsid w:val="00776786"/>
    <w:rsid w:val="00793597"/>
    <w:rsid w:val="00793D9A"/>
    <w:rsid w:val="00796A49"/>
    <w:rsid w:val="007A178D"/>
    <w:rsid w:val="007A3417"/>
    <w:rsid w:val="007B4632"/>
    <w:rsid w:val="007B672B"/>
    <w:rsid w:val="007C1778"/>
    <w:rsid w:val="007C73FD"/>
    <w:rsid w:val="007C7F8C"/>
    <w:rsid w:val="007D0CD4"/>
    <w:rsid w:val="007D6BEC"/>
    <w:rsid w:val="007E26DC"/>
    <w:rsid w:val="007F0204"/>
    <w:rsid w:val="00805B99"/>
    <w:rsid w:val="00806F0D"/>
    <w:rsid w:val="008119D7"/>
    <w:rsid w:val="00822993"/>
    <w:rsid w:val="00834664"/>
    <w:rsid w:val="0083544C"/>
    <w:rsid w:val="00853CA5"/>
    <w:rsid w:val="008603EC"/>
    <w:rsid w:val="00871845"/>
    <w:rsid w:val="008800A3"/>
    <w:rsid w:val="00884BD5"/>
    <w:rsid w:val="00885644"/>
    <w:rsid w:val="008A2D30"/>
    <w:rsid w:val="008A783B"/>
    <w:rsid w:val="008B26A9"/>
    <w:rsid w:val="008B5695"/>
    <w:rsid w:val="008D33D7"/>
    <w:rsid w:val="008D37B6"/>
    <w:rsid w:val="008E0CD8"/>
    <w:rsid w:val="008E0F6C"/>
    <w:rsid w:val="008E5D1A"/>
    <w:rsid w:val="008E6452"/>
    <w:rsid w:val="008F1C7A"/>
    <w:rsid w:val="008F1D6C"/>
    <w:rsid w:val="008F580F"/>
    <w:rsid w:val="00900817"/>
    <w:rsid w:val="009012CF"/>
    <w:rsid w:val="00905B9D"/>
    <w:rsid w:val="00917BA0"/>
    <w:rsid w:val="009245AD"/>
    <w:rsid w:val="00946901"/>
    <w:rsid w:val="009510FF"/>
    <w:rsid w:val="00951547"/>
    <w:rsid w:val="009704F6"/>
    <w:rsid w:val="00972E68"/>
    <w:rsid w:val="00975E13"/>
    <w:rsid w:val="00980990"/>
    <w:rsid w:val="00981EB8"/>
    <w:rsid w:val="00984CA1"/>
    <w:rsid w:val="00985414"/>
    <w:rsid w:val="00995328"/>
    <w:rsid w:val="0099751C"/>
    <w:rsid w:val="009B1CD3"/>
    <w:rsid w:val="009B56C7"/>
    <w:rsid w:val="009B5994"/>
    <w:rsid w:val="009B7361"/>
    <w:rsid w:val="009C67A4"/>
    <w:rsid w:val="009C7281"/>
    <w:rsid w:val="009D2CD8"/>
    <w:rsid w:val="009F270E"/>
    <w:rsid w:val="009F5FA0"/>
    <w:rsid w:val="00A06DF0"/>
    <w:rsid w:val="00A070EA"/>
    <w:rsid w:val="00A142B0"/>
    <w:rsid w:val="00A21149"/>
    <w:rsid w:val="00A21BE8"/>
    <w:rsid w:val="00A25BC9"/>
    <w:rsid w:val="00A41183"/>
    <w:rsid w:val="00A4269D"/>
    <w:rsid w:val="00A43D1D"/>
    <w:rsid w:val="00A463E1"/>
    <w:rsid w:val="00A46732"/>
    <w:rsid w:val="00A53E87"/>
    <w:rsid w:val="00A549D4"/>
    <w:rsid w:val="00A5668F"/>
    <w:rsid w:val="00A6550D"/>
    <w:rsid w:val="00A65962"/>
    <w:rsid w:val="00A67284"/>
    <w:rsid w:val="00A73E7C"/>
    <w:rsid w:val="00A75E78"/>
    <w:rsid w:val="00A76264"/>
    <w:rsid w:val="00A76A26"/>
    <w:rsid w:val="00A852E8"/>
    <w:rsid w:val="00A96138"/>
    <w:rsid w:val="00A96F7A"/>
    <w:rsid w:val="00AB1059"/>
    <w:rsid w:val="00AB596A"/>
    <w:rsid w:val="00AC4665"/>
    <w:rsid w:val="00AC52C8"/>
    <w:rsid w:val="00AD184E"/>
    <w:rsid w:val="00AD3991"/>
    <w:rsid w:val="00AD68FF"/>
    <w:rsid w:val="00AE3B14"/>
    <w:rsid w:val="00AE4138"/>
    <w:rsid w:val="00AE767B"/>
    <w:rsid w:val="00AF0F58"/>
    <w:rsid w:val="00AF3050"/>
    <w:rsid w:val="00AF7194"/>
    <w:rsid w:val="00B02026"/>
    <w:rsid w:val="00B13D43"/>
    <w:rsid w:val="00B146C1"/>
    <w:rsid w:val="00B14DE4"/>
    <w:rsid w:val="00B17E5A"/>
    <w:rsid w:val="00B20330"/>
    <w:rsid w:val="00B25B0B"/>
    <w:rsid w:val="00B27D8D"/>
    <w:rsid w:val="00B322BA"/>
    <w:rsid w:val="00B3244B"/>
    <w:rsid w:val="00B33F7C"/>
    <w:rsid w:val="00B42A49"/>
    <w:rsid w:val="00B45C8D"/>
    <w:rsid w:val="00B47B75"/>
    <w:rsid w:val="00B51E78"/>
    <w:rsid w:val="00B540CA"/>
    <w:rsid w:val="00B64377"/>
    <w:rsid w:val="00B64FC4"/>
    <w:rsid w:val="00B840BF"/>
    <w:rsid w:val="00B86BD9"/>
    <w:rsid w:val="00B877E2"/>
    <w:rsid w:val="00B92D8D"/>
    <w:rsid w:val="00BA1A8A"/>
    <w:rsid w:val="00BA693B"/>
    <w:rsid w:val="00BA7FCF"/>
    <w:rsid w:val="00BB2056"/>
    <w:rsid w:val="00BB4E91"/>
    <w:rsid w:val="00BD3787"/>
    <w:rsid w:val="00BE1D17"/>
    <w:rsid w:val="00BE47CB"/>
    <w:rsid w:val="00BE69AA"/>
    <w:rsid w:val="00BF0172"/>
    <w:rsid w:val="00BF4B5F"/>
    <w:rsid w:val="00C12372"/>
    <w:rsid w:val="00C26D50"/>
    <w:rsid w:val="00C33245"/>
    <w:rsid w:val="00C332BE"/>
    <w:rsid w:val="00C3726D"/>
    <w:rsid w:val="00C373FC"/>
    <w:rsid w:val="00C55FF1"/>
    <w:rsid w:val="00C570A0"/>
    <w:rsid w:val="00C63D46"/>
    <w:rsid w:val="00C64B2F"/>
    <w:rsid w:val="00C65494"/>
    <w:rsid w:val="00C7200A"/>
    <w:rsid w:val="00C7443D"/>
    <w:rsid w:val="00C97522"/>
    <w:rsid w:val="00CA0F57"/>
    <w:rsid w:val="00CA1869"/>
    <w:rsid w:val="00CA37CF"/>
    <w:rsid w:val="00CC5BFF"/>
    <w:rsid w:val="00CC7355"/>
    <w:rsid w:val="00CD185D"/>
    <w:rsid w:val="00CD7D72"/>
    <w:rsid w:val="00CE1D46"/>
    <w:rsid w:val="00CF1F0F"/>
    <w:rsid w:val="00D01118"/>
    <w:rsid w:val="00D0326D"/>
    <w:rsid w:val="00D17B47"/>
    <w:rsid w:val="00D17CA3"/>
    <w:rsid w:val="00D24FE5"/>
    <w:rsid w:val="00D33268"/>
    <w:rsid w:val="00D3348E"/>
    <w:rsid w:val="00D3631E"/>
    <w:rsid w:val="00D43F30"/>
    <w:rsid w:val="00D46F7E"/>
    <w:rsid w:val="00D4707A"/>
    <w:rsid w:val="00D53B89"/>
    <w:rsid w:val="00D542B8"/>
    <w:rsid w:val="00D562E3"/>
    <w:rsid w:val="00D62231"/>
    <w:rsid w:val="00D72D91"/>
    <w:rsid w:val="00D8442B"/>
    <w:rsid w:val="00D9707D"/>
    <w:rsid w:val="00DA12E6"/>
    <w:rsid w:val="00DA2692"/>
    <w:rsid w:val="00DB531F"/>
    <w:rsid w:val="00DC0436"/>
    <w:rsid w:val="00DC2D37"/>
    <w:rsid w:val="00DC4090"/>
    <w:rsid w:val="00DC494B"/>
    <w:rsid w:val="00DC588F"/>
    <w:rsid w:val="00DC7D11"/>
    <w:rsid w:val="00DD6D0A"/>
    <w:rsid w:val="00DE29C1"/>
    <w:rsid w:val="00DF1FC2"/>
    <w:rsid w:val="00E0032C"/>
    <w:rsid w:val="00E01E6F"/>
    <w:rsid w:val="00E02129"/>
    <w:rsid w:val="00E030BF"/>
    <w:rsid w:val="00E0499D"/>
    <w:rsid w:val="00E05B2A"/>
    <w:rsid w:val="00E06069"/>
    <w:rsid w:val="00E07E95"/>
    <w:rsid w:val="00E1527C"/>
    <w:rsid w:val="00E16C6E"/>
    <w:rsid w:val="00E20711"/>
    <w:rsid w:val="00E23746"/>
    <w:rsid w:val="00E36C43"/>
    <w:rsid w:val="00E37268"/>
    <w:rsid w:val="00E417D1"/>
    <w:rsid w:val="00E42F47"/>
    <w:rsid w:val="00E60876"/>
    <w:rsid w:val="00E60B5D"/>
    <w:rsid w:val="00E61E53"/>
    <w:rsid w:val="00E63A44"/>
    <w:rsid w:val="00E64FD1"/>
    <w:rsid w:val="00E6586A"/>
    <w:rsid w:val="00E71CF3"/>
    <w:rsid w:val="00E73592"/>
    <w:rsid w:val="00E85438"/>
    <w:rsid w:val="00E87036"/>
    <w:rsid w:val="00EA27C8"/>
    <w:rsid w:val="00EA6DD6"/>
    <w:rsid w:val="00EA7E2C"/>
    <w:rsid w:val="00EB2271"/>
    <w:rsid w:val="00EB50D3"/>
    <w:rsid w:val="00EC2E54"/>
    <w:rsid w:val="00EC33C5"/>
    <w:rsid w:val="00ED54E8"/>
    <w:rsid w:val="00EE43DB"/>
    <w:rsid w:val="00EE4499"/>
    <w:rsid w:val="00EE76A8"/>
    <w:rsid w:val="00EF1A04"/>
    <w:rsid w:val="00EF36DD"/>
    <w:rsid w:val="00EF6809"/>
    <w:rsid w:val="00EF79DB"/>
    <w:rsid w:val="00F1018F"/>
    <w:rsid w:val="00F12C96"/>
    <w:rsid w:val="00F167F1"/>
    <w:rsid w:val="00F2087D"/>
    <w:rsid w:val="00F23C56"/>
    <w:rsid w:val="00F3297C"/>
    <w:rsid w:val="00F35BDC"/>
    <w:rsid w:val="00F5786F"/>
    <w:rsid w:val="00F62214"/>
    <w:rsid w:val="00F6665D"/>
    <w:rsid w:val="00F67CEE"/>
    <w:rsid w:val="00F71672"/>
    <w:rsid w:val="00F74577"/>
    <w:rsid w:val="00F77B06"/>
    <w:rsid w:val="00F85CAF"/>
    <w:rsid w:val="00FA2EB8"/>
    <w:rsid w:val="00FA2FBE"/>
    <w:rsid w:val="00FA4743"/>
    <w:rsid w:val="00FA7096"/>
    <w:rsid w:val="00FB0AA3"/>
    <w:rsid w:val="00FB0B70"/>
    <w:rsid w:val="00FB2837"/>
    <w:rsid w:val="00FB645D"/>
    <w:rsid w:val="00FC5CA5"/>
    <w:rsid w:val="00FD5510"/>
    <w:rsid w:val="00FE0F66"/>
    <w:rsid w:val="00FE169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4DE3A"/>
  <w15:docId w15:val="{F805A846-F5CF-472C-8499-143C3A8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3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0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0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E69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B0A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B0A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3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1018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18F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1018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semiHidden/>
    <w:rsid w:val="00BE69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F62214"/>
  </w:style>
  <w:style w:type="paragraph" w:customStyle="1" w:styleId="a3">
    <w:name w:val="Знак Знак Знак Знак Знак Знак"/>
    <w:basedOn w:val="a"/>
    <w:uiPriority w:val="99"/>
    <w:rsid w:val="00F6221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page number"/>
    <w:basedOn w:val="a0"/>
    <w:uiPriority w:val="99"/>
    <w:rsid w:val="00F77B06"/>
    <w:rPr>
      <w:rFonts w:cs="Times New Roman"/>
    </w:rPr>
  </w:style>
  <w:style w:type="paragraph" w:styleId="a5">
    <w:name w:val="Body Text Indent"/>
    <w:basedOn w:val="a"/>
    <w:link w:val="a6"/>
    <w:rsid w:val="00F77B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EE4499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aliases w:val="Основной текст Знак"/>
    <w:basedOn w:val="a"/>
    <w:link w:val="12"/>
    <w:uiPriority w:val="99"/>
    <w:rsid w:val="00F77B06"/>
    <w:pPr>
      <w:spacing w:after="120"/>
    </w:pPr>
  </w:style>
  <w:style w:type="character" w:customStyle="1" w:styleId="12">
    <w:name w:val="Основной текст Знак1"/>
    <w:aliases w:val="Основной текст Знак Знак"/>
    <w:basedOn w:val="a0"/>
    <w:link w:val="a7"/>
    <w:uiPriority w:val="99"/>
    <w:semiHidden/>
    <w:rsid w:val="00DF2351"/>
    <w:rPr>
      <w:sz w:val="24"/>
      <w:szCs w:val="24"/>
    </w:rPr>
  </w:style>
  <w:style w:type="paragraph" w:styleId="a8">
    <w:name w:val="Normal (Web)"/>
    <w:basedOn w:val="a"/>
    <w:rsid w:val="00F77B06"/>
    <w:pPr>
      <w:spacing w:before="200" w:after="200"/>
      <w:ind w:left="200" w:right="200"/>
    </w:pPr>
  </w:style>
  <w:style w:type="character" w:customStyle="1" w:styleId="a9">
    <w:name w:val="Основной шрифт"/>
    <w:uiPriority w:val="99"/>
    <w:semiHidden/>
    <w:rsid w:val="00F77B06"/>
  </w:style>
  <w:style w:type="paragraph" w:styleId="aa">
    <w:name w:val="Balloon Text"/>
    <w:basedOn w:val="a"/>
    <w:link w:val="ab"/>
    <w:uiPriority w:val="99"/>
    <w:rsid w:val="00FD551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D5510"/>
    <w:rPr>
      <w:rFonts w:ascii="Tahoma" w:hAnsi="Tahoma"/>
      <w:sz w:val="16"/>
    </w:rPr>
  </w:style>
  <w:style w:type="table" w:styleId="ac">
    <w:name w:val="Table Grid"/>
    <w:basedOn w:val="a1"/>
    <w:uiPriority w:val="59"/>
    <w:rsid w:val="005B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220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22073"/>
    <w:rPr>
      <w:sz w:val="24"/>
    </w:rPr>
  </w:style>
  <w:style w:type="character" w:customStyle="1" w:styleId="ad">
    <w:name w:val="Основной текст_"/>
    <w:link w:val="51"/>
    <w:locked/>
    <w:rsid w:val="00F5786F"/>
    <w:rPr>
      <w:rFonts w:ascii="Arial Unicode MS" w:eastAsia="Times New Roman" w:hAnsi="Arial Unicode MS"/>
      <w:spacing w:val="5"/>
      <w:sz w:val="15"/>
      <w:shd w:val="clear" w:color="auto" w:fill="FFFFFF"/>
    </w:rPr>
  </w:style>
  <w:style w:type="paragraph" w:customStyle="1" w:styleId="51">
    <w:name w:val="Основной текст5"/>
    <w:basedOn w:val="a"/>
    <w:link w:val="ad"/>
    <w:uiPriority w:val="99"/>
    <w:rsid w:val="00F5786F"/>
    <w:pPr>
      <w:widowControl w:val="0"/>
      <w:shd w:val="clear" w:color="auto" w:fill="FFFFFF"/>
      <w:spacing w:before="240" w:line="240" w:lineRule="atLeast"/>
      <w:jc w:val="both"/>
    </w:pPr>
    <w:rPr>
      <w:rFonts w:ascii="Arial Unicode MS" w:hAnsi="Arial Unicode MS"/>
      <w:spacing w:val="5"/>
      <w:sz w:val="15"/>
      <w:szCs w:val="20"/>
    </w:rPr>
  </w:style>
  <w:style w:type="character" w:customStyle="1" w:styleId="13">
    <w:name w:val="Основной текст1"/>
    <w:rsid w:val="00F5786F"/>
    <w:rPr>
      <w:rFonts w:ascii="Arial Unicode MS" w:eastAsia="Times New Roman" w:hAnsi="Arial Unicode MS"/>
      <w:color w:val="000000"/>
      <w:spacing w:val="5"/>
      <w:w w:val="100"/>
      <w:position w:val="0"/>
      <w:sz w:val="15"/>
      <w:u w:val="none"/>
      <w:lang w:val="ru-RU" w:eastAsia="ru-RU"/>
    </w:rPr>
  </w:style>
  <w:style w:type="character" w:customStyle="1" w:styleId="7pt">
    <w:name w:val="Основной текст + 7 pt"/>
    <w:aliases w:val="Интервал 0 pt"/>
    <w:uiPriority w:val="99"/>
    <w:rsid w:val="00F5786F"/>
    <w:rPr>
      <w:rFonts w:ascii="Arial Unicode MS" w:eastAsia="Times New Roman" w:hAnsi="Arial Unicode MS"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  <w:style w:type="character" w:styleId="ae">
    <w:name w:val="Hyperlink"/>
    <w:basedOn w:val="a0"/>
    <w:uiPriority w:val="99"/>
    <w:rsid w:val="00A43D1D"/>
    <w:rPr>
      <w:rFonts w:cs="Times New Roman"/>
      <w:color w:val="0000FF"/>
      <w:u w:val="single"/>
    </w:rPr>
  </w:style>
  <w:style w:type="character" w:customStyle="1" w:styleId="FontStyle55">
    <w:name w:val="Font Style55"/>
    <w:uiPriority w:val="99"/>
    <w:rsid w:val="00805B9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805B99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paragraph" w:customStyle="1" w:styleId="ConsNormal">
    <w:name w:val="ConsNormal"/>
    <w:basedOn w:val="a"/>
    <w:link w:val="ConsNormal0"/>
    <w:qFormat/>
    <w:rsid w:val="007C7F8C"/>
    <w:pPr>
      <w:snapToGrid w:val="0"/>
      <w:ind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link w:val="ConsNormal"/>
    <w:locked/>
    <w:rsid w:val="007C7F8C"/>
    <w:rPr>
      <w:rFonts w:ascii="Arial" w:eastAsia="Times New Roman" w:hAnsi="Arial"/>
    </w:rPr>
  </w:style>
  <w:style w:type="paragraph" w:customStyle="1" w:styleId="Standard">
    <w:name w:val="Standard"/>
    <w:uiPriority w:val="99"/>
    <w:rsid w:val="007C7F8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7C7F8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f">
    <w:name w:val="Title"/>
    <w:basedOn w:val="a"/>
    <w:next w:val="a"/>
    <w:link w:val="af0"/>
    <w:qFormat/>
    <w:rsid w:val="007C73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locked/>
    <w:rsid w:val="007C73FD"/>
    <w:rPr>
      <w:rFonts w:ascii="Cambria" w:hAnsi="Cambria"/>
      <w:b/>
      <w:kern w:val="28"/>
      <w:sz w:val="32"/>
    </w:rPr>
  </w:style>
  <w:style w:type="character" w:styleId="af1">
    <w:name w:val="Emphasis"/>
    <w:basedOn w:val="a0"/>
    <w:uiPriority w:val="99"/>
    <w:qFormat/>
    <w:rsid w:val="007C73FD"/>
    <w:rPr>
      <w:rFonts w:cs="Times New Roman"/>
      <w:i/>
    </w:rPr>
  </w:style>
  <w:style w:type="table" w:customStyle="1" w:styleId="14">
    <w:name w:val="Сетка таблицы1"/>
    <w:uiPriority w:val="99"/>
    <w:rsid w:val="00B13D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rsid w:val="000052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101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1018F"/>
    <w:rPr>
      <w:sz w:val="24"/>
    </w:rPr>
  </w:style>
  <w:style w:type="paragraph" w:styleId="31">
    <w:name w:val="Body Text 3"/>
    <w:basedOn w:val="a"/>
    <w:link w:val="32"/>
    <w:rsid w:val="00F101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1018F"/>
    <w:rPr>
      <w:sz w:val="16"/>
    </w:rPr>
  </w:style>
  <w:style w:type="paragraph" w:styleId="af3">
    <w:name w:val="Block Text"/>
    <w:basedOn w:val="a"/>
    <w:uiPriority w:val="99"/>
    <w:rsid w:val="00F1018F"/>
    <w:pPr>
      <w:ind w:left="284" w:right="-1" w:firstLine="567"/>
      <w:jc w:val="both"/>
    </w:pPr>
    <w:rPr>
      <w:color w:val="FF0000"/>
      <w:sz w:val="22"/>
      <w:szCs w:val="20"/>
    </w:rPr>
  </w:style>
  <w:style w:type="character" w:customStyle="1" w:styleId="fontstyle86">
    <w:name w:val="fontstyle86"/>
    <w:uiPriority w:val="99"/>
    <w:rsid w:val="00F1018F"/>
  </w:style>
  <w:style w:type="paragraph" w:styleId="af4">
    <w:name w:val="header"/>
    <w:basedOn w:val="a"/>
    <w:link w:val="af5"/>
    <w:rsid w:val="00F35BD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F35BDC"/>
    <w:rPr>
      <w:rFonts w:cs="Times New Roman"/>
      <w:lang w:eastAsia="ar-SA" w:bidi="ar-SA"/>
    </w:rPr>
  </w:style>
  <w:style w:type="paragraph" w:customStyle="1" w:styleId="af6">
    <w:name w:val="Таблица шапка"/>
    <w:basedOn w:val="a"/>
    <w:uiPriority w:val="99"/>
    <w:rsid w:val="00F35BDC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styleId="af7">
    <w:name w:val="List Paragraph"/>
    <w:basedOn w:val="a"/>
    <w:uiPriority w:val="34"/>
    <w:qFormat/>
    <w:rsid w:val="00A42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link w:val="af9"/>
    <w:qFormat/>
    <w:rsid w:val="001B3A5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E4499"/>
    <w:rPr>
      <w:rFonts w:cs="Times New Roman"/>
    </w:rPr>
  </w:style>
  <w:style w:type="paragraph" w:styleId="afa">
    <w:name w:val="endnote text"/>
    <w:basedOn w:val="a"/>
    <w:link w:val="afb"/>
    <w:uiPriority w:val="99"/>
    <w:semiHidden/>
    <w:unhideWhenUsed/>
    <w:rsid w:val="008E0F6C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0F6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E0F6C"/>
    <w:rPr>
      <w:vertAlign w:val="superscript"/>
    </w:rPr>
  </w:style>
  <w:style w:type="paragraph" w:styleId="afd">
    <w:name w:val="footer"/>
    <w:basedOn w:val="a"/>
    <w:link w:val="afe"/>
    <w:uiPriority w:val="99"/>
    <w:semiHidden/>
    <w:unhideWhenUsed/>
    <w:rsid w:val="00DC7D1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C7D11"/>
    <w:rPr>
      <w:sz w:val="24"/>
      <w:szCs w:val="24"/>
    </w:rPr>
  </w:style>
  <w:style w:type="paragraph" w:styleId="25">
    <w:name w:val="List 2"/>
    <w:basedOn w:val="a"/>
    <w:uiPriority w:val="99"/>
    <w:rsid w:val="00BE69AA"/>
    <w:pPr>
      <w:ind w:left="566" w:hanging="283"/>
    </w:pPr>
    <w:rPr>
      <w:sz w:val="20"/>
      <w:szCs w:val="20"/>
    </w:rPr>
  </w:style>
  <w:style w:type="paragraph" w:customStyle="1" w:styleId="ConsTitle">
    <w:name w:val="ConsTitle"/>
    <w:uiPriority w:val="99"/>
    <w:rsid w:val="00BE69AA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BE69AA"/>
    <w:pPr>
      <w:widowControl w:val="0"/>
    </w:pPr>
    <w:rPr>
      <w:rFonts w:ascii="Courier New" w:hAnsi="Courier New"/>
    </w:rPr>
  </w:style>
  <w:style w:type="paragraph" w:customStyle="1" w:styleId="aff">
    <w:name w:val="áû÷íûé"/>
    <w:uiPriority w:val="99"/>
    <w:rsid w:val="00BE69AA"/>
    <w:pPr>
      <w:overflowPunct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BE69AA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45">
    <w:name w:val="Font Style45"/>
    <w:basedOn w:val="a0"/>
    <w:rsid w:val="00BE69AA"/>
    <w:rPr>
      <w:rFonts w:ascii="Times New Roman" w:hAnsi="Times New Roman" w:cs="Times New Roman" w:hint="default"/>
      <w:sz w:val="24"/>
      <w:szCs w:val="24"/>
    </w:rPr>
  </w:style>
  <w:style w:type="paragraph" w:customStyle="1" w:styleId="26">
    <w:name w:val="Обычный2"/>
    <w:uiPriority w:val="99"/>
    <w:rsid w:val="00530FA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f0">
    <w:name w:val="Strong"/>
    <w:basedOn w:val="a0"/>
    <w:uiPriority w:val="22"/>
    <w:qFormat/>
    <w:locked/>
    <w:rsid w:val="00530FAC"/>
    <w:rPr>
      <w:b/>
      <w:bCs/>
    </w:rPr>
  </w:style>
  <w:style w:type="character" w:customStyle="1" w:styleId="size2">
    <w:name w:val="size2"/>
    <w:rsid w:val="002D3448"/>
  </w:style>
  <w:style w:type="paragraph" w:customStyle="1" w:styleId="Text">
    <w:name w:val="Text"/>
    <w:basedOn w:val="a"/>
    <w:rsid w:val="001F785B"/>
    <w:pPr>
      <w:spacing w:after="240"/>
    </w:pPr>
    <w:rPr>
      <w:szCs w:val="20"/>
      <w:lang w:val="en-US" w:eastAsia="en-US"/>
    </w:rPr>
  </w:style>
  <w:style w:type="paragraph" w:customStyle="1" w:styleId="paragraph">
    <w:name w:val="paragraph"/>
    <w:basedOn w:val="a"/>
    <w:rsid w:val="001F785B"/>
    <w:pPr>
      <w:spacing w:before="100" w:beforeAutospacing="1" w:after="100" w:afterAutospacing="1"/>
    </w:pPr>
  </w:style>
  <w:style w:type="character" w:customStyle="1" w:styleId="eop">
    <w:name w:val="eop"/>
    <w:basedOn w:val="a0"/>
    <w:rsid w:val="001F785B"/>
  </w:style>
  <w:style w:type="character" w:customStyle="1" w:styleId="normaltextrun">
    <w:name w:val="normaltextrun"/>
    <w:basedOn w:val="a0"/>
    <w:rsid w:val="001F785B"/>
  </w:style>
  <w:style w:type="paragraph" w:customStyle="1" w:styleId="western">
    <w:name w:val="western"/>
    <w:basedOn w:val="a"/>
    <w:rsid w:val="00C97522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ED54E8"/>
    <w:rPr>
      <w:i/>
      <w:iCs/>
      <w:sz w:val="11"/>
      <w:szCs w:val="1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54E8"/>
    <w:pPr>
      <w:widowControl w:val="0"/>
      <w:shd w:val="clear" w:color="auto" w:fill="FFFFFF"/>
      <w:spacing w:before="180" w:line="389" w:lineRule="exact"/>
      <w:jc w:val="center"/>
    </w:pPr>
    <w:rPr>
      <w:i/>
      <w:iCs/>
      <w:sz w:val="11"/>
      <w:szCs w:val="11"/>
    </w:rPr>
  </w:style>
  <w:style w:type="character" w:customStyle="1" w:styleId="35">
    <w:name w:val="Основной текст (3) + Полужирный;Не курсив"/>
    <w:basedOn w:val="33"/>
    <w:rsid w:val="00ED54E8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d"/>
    <w:rsid w:val="00ED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ED54E8"/>
    <w:rPr>
      <w:b/>
      <w:bCs/>
      <w:sz w:val="11"/>
      <w:szCs w:val="11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D54E8"/>
    <w:pPr>
      <w:widowControl w:val="0"/>
      <w:shd w:val="clear" w:color="auto" w:fill="FFFFFF"/>
      <w:spacing w:line="0" w:lineRule="atLeast"/>
    </w:pPr>
    <w:rPr>
      <w:b/>
      <w:bCs/>
      <w:sz w:val="11"/>
      <w:szCs w:val="11"/>
    </w:rPr>
  </w:style>
  <w:style w:type="character" w:customStyle="1" w:styleId="65pt">
    <w:name w:val="Основной текст + 6;5 pt"/>
    <w:basedOn w:val="ad"/>
    <w:rsid w:val="00ED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45pt">
    <w:name w:val="Основной текст + Trebuchet MS;4;5 pt"/>
    <w:basedOn w:val="ad"/>
    <w:rsid w:val="00ED54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enturyGothic5pt">
    <w:name w:val="Основной текст + Century Gothic;5 pt"/>
    <w:basedOn w:val="ad"/>
    <w:rsid w:val="00ED54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d"/>
    <w:rsid w:val="00ED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rebuchetMS4pt">
    <w:name w:val="Основной текст + Trebuchet MS;4 pt"/>
    <w:basedOn w:val="ad"/>
    <w:rsid w:val="00ED54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Ruehl7pt">
    <w:name w:val="Основной текст + FrankRuehl;7 pt"/>
    <w:basedOn w:val="ad"/>
    <w:rsid w:val="00ED54E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rsid w:val="00ED54E8"/>
    <w:pPr>
      <w:widowControl w:val="0"/>
      <w:shd w:val="clear" w:color="auto" w:fill="FFFFFF"/>
      <w:spacing w:before="120" w:after="240" w:line="0" w:lineRule="atLeast"/>
      <w:jc w:val="center"/>
    </w:pPr>
    <w:rPr>
      <w:color w:val="000000"/>
      <w:sz w:val="11"/>
      <w:szCs w:val="11"/>
      <w:lang w:bidi="ru-RU"/>
    </w:rPr>
  </w:style>
  <w:style w:type="paragraph" w:customStyle="1" w:styleId="ConsPlusNormal">
    <w:name w:val="ConsPlusNormal"/>
    <w:rsid w:val="007B67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8">
    <w:name w:val="Body Text First Indent 2"/>
    <w:basedOn w:val="a5"/>
    <w:link w:val="29"/>
    <w:uiPriority w:val="99"/>
    <w:semiHidden/>
    <w:unhideWhenUsed/>
    <w:rsid w:val="005C388C"/>
    <w:pPr>
      <w:spacing w:after="0"/>
      <w:ind w:left="360" w:firstLine="360"/>
    </w:pPr>
  </w:style>
  <w:style w:type="character" w:customStyle="1" w:styleId="29">
    <w:name w:val="Красная строка 2 Знак"/>
    <w:basedOn w:val="a6"/>
    <w:link w:val="28"/>
    <w:uiPriority w:val="99"/>
    <w:semiHidden/>
    <w:rsid w:val="005C388C"/>
    <w:rPr>
      <w:rFonts w:cs="Times New Roman"/>
      <w:sz w:val="24"/>
      <w:szCs w:val="24"/>
      <w:lang w:val="ru-RU" w:eastAsia="ru-RU" w:bidi="ar-SA"/>
    </w:rPr>
  </w:style>
  <w:style w:type="paragraph" w:styleId="aff4">
    <w:name w:val="caption"/>
    <w:basedOn w:val="a"/>
    <w:next w:val="a"/>
    <w:uiPriority w:val="99"/>
    <w:unhideWhenUsed/>
    <w:qFormat/>
    <w:locked/>
    <w:rsid w:val="005C388C"/>
    <w:rPr>
      <w:b/>
      <w:bCs/>
      <w:lang w:val="en-US" w:eastAsia="en-US" w:bidi="en-US"/>
    </w:rPr>
  </w:style>
  <w:style w:type="character" w:customStyle="1" w:styleId="af9">
    <w:name w:val="Без интервала Знак"/>
    <w:basedOn w:val="a0"/>
    <w:link w:val="af8"/>
    <w:uiPriority w:val="1"/>
    <w:rsid w:val="005C388C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B0A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0A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5">
    <w:basedOn w:val="a"/>
    <w:next w:val="af"/>
    <w:qFormat/>
    <w:rsid w:val="004B0A1E"/>
    <w:pPr>
      <w:jc w:val="center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ogo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B30F-654E-4106-AB23-1540D9B2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Поиклиника</Company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1111</dc:creator>
  <cp:lastModifiedBy>305</cp:lastModifiedBy>
  <cp:revision>10</cp:revision>
  <cp:lastPrinted>2019-05-30T04:23:00Z</cp:lastPrinted>
  <dcterms:created xsi:type="dcterms:W3CDTF">2019-05-28T08:37:00Z</dcterms:created>
  <dcterms:modified xsi:type="dcterms:W3CDTF">2019-05-30T04:24:00Z</dcterms:modified>
</cp:coreProperties>
</file>